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0A88B" w14:textId="77777777" w:rsidR="00AE3C78" w:rsidRPr="00CF364F" w:rsidRDefault="00AE3C78" w:rsidP="00AE3C78">
      <w:pPr>
        <w:spacing w:after="0"/>
        <w:jc w:val="right"/>
        <w:rPr>
          <w:rFonts w:asciiTheme="majorHAnsi" w:hAnsiTheme="majorHAnsi" w:cstheme="minorHAnsi"/>
          <w:b/>
          <w:sz w:val="24"/>
          <w:szCs w:val="24"/>
        </w:rPr>
      </w:pPr>
      <w:r w:rsidRPr="00CF364F">
        <w:rPr>
          <w:rFonts w:asciiTheme="majorHAnsi" w:hAnsiTheme="majorHAnsi" w:cstheme="minorHAnsi"/>
          <w:b/>
          <w:sz w:val="24"/>
          <w:szCs w:val="24"/>
        </w:rPr>
        <w:t>Spring 2013</w:t>
      </w:r>
    </w:p>
    <w:p w14:paraId="266ED056" w14:textId="77777777" w:rsidR="00AE3C78" w:rsidRPr="00CF364F" w:rsidRDefault="00AE3C78" w:rsidP="00AE3C78">
      <w:pPr>
        <w:spacing w:after="0"/>
        <w:jc w:val="right"/>
        <w:rPr>
          <w:rFonts w:asciiTheme="majorHAnsi" w:hAnsiTheme="majorHAnsi" w:cstheme="minorHAnsi"/>
          <w:b/>
          <w:sz w:val="24"/>
          <w:szCs w:val="24"/>
        </w:rPr>
      </w:pPr>
      <w:r w:rsidRPr="00CF364F">
        <w:rPr>
          <w:rFonts w:asciiTheme="majorHAnsi" w:hAnsiTheme="majorHAnsi" w:cstheme="minorHAnsi"/>
          <w:b/>
          <w:sz w:val="24"/>
          <w:szCs w:val="24"/>
        </w:rPr>
        <w:t>Dr. Tony Nadler</w:t>
      </w:r>
    </w:p>
    <w:p w14:paraId="043B460B" w14:textId="77777777" w:rsidR="00AE3C78" w:rsidRPr="00CF364F" w:rsidRDefault="00AE3C78" w:rsidP="00AE3C78">
      <w:pPr>
        <w:spacing w:after="0"/>
        <w:jc w:val="right"/>
        <w:rPr>
          <w:rFonts w:asciiTheme="majorHAnsi" w:hAnsiTheme="majorHAnsi" w:cstheme="minorHAnsi"/>
          <w:b/>
          <w:sz w:val="24"/>
          <w:szCs w:val="24"/>
        </w:rPr>
      </w:pPr>
      <w:r w:rsidRPr="00CF364F">
        <w:rPr>
          <w:rFonts w:asciiTheme="majorHAnsi" w:hAnsiTheme="majorHAnsi" w:cstheme="minorHAnsi"/>
          <w:b/>
          <w:sz w:val="24"/>
          <w:szCs w:val="24"/>
        </w:rPr>
        <w:t xml:space="preserve">Email: </w:t>
      </w:r>
      <w:hyperlink r:id="rId8" w:history="1">
        <w:r w:rsidRPr="00CF364F">
          <w:rPr>
            <w:rStyle w:val="Hyperlink"/>
            <w:rFonts w:asciiTheme="majorHAnsi" w:hAnsiTheme="majorHAnsi" w:cstheme="minorHAnsi"/>
            <w:b/>
            <w:sz w:val="24"/>
            <w:szCs w:val="24"/>
          </w:rPr>
          <w:t>anadler@ursinus.edu</w:t>
        </w:r>
      </w:hyperlink>
    </w:p>
    <w:p w14:paraId="70FABC74" w14:textId="77777777" w:rsidR="00AE3C78" w:rsidRPr="00CF364F" w:rsidRDefault="00AE3C78" w:rsidP="00AE3C78">
      <w:pPr>
        <w:spacing w:after="0"/>
        <w:jc w:val="right"/>
        <w:rPr>
          <w:rFonts w:asciiTheme="majorHAnsi" w:hAnsiTheme="majorHAnsi" w:cstheme="minorHAnsi"/>
          <w:b/>
          <w:sz w:val="24"/>
          <w:szCs w:val="24"/>
        </w:rPr>
      </w:pPr>
      <w:r w:rsidRPr="00CF364F">
        <w:rPr>
          <w:rFonts w:asciiTheme="majorHAnsi" w:hAnsiTheme="majorHAnsi" w:cstheme="minorHAnsi"/>
          <w:b/>
          <w:sz w:val="24"/>
          <w:szCs w:val="24"/>
        </w:rPr>
        <w:t>Phone: 610.409.3512</w:t>
      </w:r>
    </w:p>
    <w:p w14:paraId="5E1CB1A3" w14:textId="77777777" w:rsidR="00AE3C78" w:rsidRPr="00CF364F" w:rsidRDefault="00AE3C78" w:rsidP="00AE3C78">
      <w:pPr>
        <w:spacing w:after="0"/>
        <w:jc w:val="right"/>
        <w:rPr>
          <w:rFonts w:asciiTheme="majorHAnsi" w:hAnsiTheme="majorHAnsi" w:cstheme="minorHAnsi"/>
          <w:b/>
          <w:sz w:val="24"/>
          <w:szCs w:val="24"/>
        </w:rPr>
      </w:pPr>
      <w:r w:rsidRPr="00CF364F">
        <w:rPr>
          <w:rFonts w:asciiTheme="majorHAnsi" w:hAnsiTheme="majorHAnsi" w:cstheme="minorHAnsi"/>
          <w:b/>
          <w:sz w:val="24"/>
          <w:szCs w:val="24"/>
        </w:rPr>
        <w:t>Office: Ritter 146</w:t>
      </w:r>
    </w:p>
    <w:p w14:paraId="0DD7B207" w14:textId="77777777" w:rsidR="00AE3C78" w:rsidRPr="00CF364F" w:rsidRDefault="00AE3C78" w:rsidP="00AE3C78">
      <w:pPr>
        <w:spacing w:after="0"/>
        <w:jc w:val="right"/>
        <w:rPr>
          <w:rFonts w:asciiTheme="majorHAnsi" w:hAnsiTheme="majorHAnsi" w:cstheme="minorHAnsi"/>
          <w:b/>
          <w:sz w:val="24"/>
          <w:szCs w:val="24"/>
        </w:rPr>
      </w:pPr>
      <w:r w:rsidRPr="00CF364F">
        <w:rPr>
          <w:rFonts w:asciiTheme="majorHAnsi" w:hAnsiTheme="majorHAnsi" w:cstheme="minorHAnsi"/>
          <w:b/>
          <w:sz w:val="24"/>
          <w:szCs w:val="24"/>
        </w:rPr>
        <w:t xml:space="preserve">Office Hours:  Mon 1 pm  - 3pm,  Tues &amp; Thurs  1:30 – 3:00 pm,  </w:t>
      </w:r>
    </w:p>
    <w:p w14:paraId="26D57B07" w14:textId="77777777" w:rsidR="00AE3C78" w:rsidRPr="00CF364F" w:rsidRDefault="00AE3C78" w:rsidP="00AE3C78">
      <w:pPr>
        <w:spacing w:after="0"/>
        <w:jc w:val="right"/>
        <w:rPr>
          <w:rFonts w:asciiTheme="majorHAnsi" w:hAnsiTheme="majorHAnsi" w:cstheme="minorHAnsi"/>
          <w:b/>
          <w:sz w:val="24"/>
          <w:szCs w:val="24"/>
        </w:rPr>
      </w:pPr>
      <w:r w:rsidRPr="00CF364F">
        <w:rPr>
          <w:rFonts w:asciiTheme="majorHAnsi" w:hAnsiTheme="majorHAnsi" w:cstheme="minorHAnsi"/>
          <w:b/>
          <w:sz w:val="24"/>
          <w:szCs w:val="24"/>
        </w:rPr>
        <w:t xml:space="preserve"> and by appointment  </w:t>
      </w:r>
    </w:p>
    <w:p w14:paraId="66DD9621" w14:textId="77777777" w:rsidR="00AE3C78" w:rsidRPr="00CF364F" w:rsidRDefault="00AE3C78" w:rsidP="00AE3C78">
      <w:pPr>
        <w:spacing w:after="0"/>
        <w:jc w:val="right"/>
        <w:rPr>
          <w:rFonts w:asciiTheme="majorHAnsi" w:hAnsiTheme="majorHAnsi" w:cstheme="minorHAnsi"/>
          <w:b/>
          <w:sz w:val="24"/>
          <w:szCs w:val="24"/>
        </w:rPr>
      </w:pPr>
    </w:p>
    <w:p w14:paraId="5DD560FB" w14:textId="77777777" w:rsidR="00AE3C78" w:rsidRPr="00CF364F" w:rsidRDefault="00AE3C78" w:rsidP="00AE3C78">
      <w:pPr>
        <w:jc w:val="right"/>
        <w:rPr>
          <w:rFonts w:asciiTheme="majorHAnsi" w:hAnsiTheme="majorHAnsi" w:cstheme="minorHAnsi"/>
          <w:b/>
          <w:sz w:val="24"/>
          <w:szCs w:val="24"/>
        </w:rPr>
      </w:pPr>
    </w:p>
    <w:p w14:paraId="5DF653B9" w14:textId="77777777" w:rsidR="000A69E3" w:rsidRPr="00CF364F" w:rsidRDefault="0078318A" w:rsidP="00807F14">
      <w:pPr>
        <w:jc w:val="center"/>
        <w:rPr>
          <w:rFonts w:asciiTheme="majorHAnsi" w:hAnsiTheme="majorHAnsi" w:cstheme="minorHAnsi"/>
          <w:b/>
          <w:sz w:val="24"/>
          <w:szCs w:val="24"/>
        </w:rPr>
      </w:pPr>
      <w:r w:rsidRPr="00CF364F">
        <w:rPr>
          <w:rFonts w:asciiTheme="majorHAnsi" w:hAnsiTheme="majorHAnsi" w:cstheme="minorHAnsi"/>
          <w:b/>
          <w:sz w:val="24"/>
          <w:szCs w:val="24"/>
        </w:rPr>
        <w:t xml:space="preserve">MCS 358 - </w:t>
      </w:r>
      <w:r w:rsidR="000A69E3" w:rsidRPr="00CF364F">
        <w:rPr>
          <w:rFonts w:asciiTheme="majorHAnsi" w:hAnsiTheme="majorHAnsi" w:cstheme="minorHAnsi"/>
          <w:b/>
          <w:sz w:val="24"/>
          <w:szCs w:val="24"/>
        </w:rPr>
        <w:t>Persuasion: The Power of Language and the Visual Image</w:t>
      </w:r>
    </w:p>
    <w:p w14:paraId="4DF6D88B" w14:textId="77777777" w:rsidR="00C634C6" w:rsidRPr="00CF364F" w:rsidRDefault="00C634C6">
      <w:pPr>
        <w:rPr>
          <w:rFonts w:asciiTheme="majorHAnsi" w:hAnsiTheme="majorHAnsi" w:cstheme="minorHAnsi"/>
          <w:sz w:val="24"/>
          <w:szCs w:val="24"/>
        </w:rPr>
      </w:pPr>
      <w:r w:rsidRPr="00CF364F">
        <w:rPr>
          <w:rFonts w:asciiTheme="majorHAnsi" w:hAnsiTheme="majorHAnsi" w:cstheme="minorHAnsi"/>
          <w:sz w:val="24"/>
          <w:szCs w:val="24"/>
        </w:rPr>
        <w:t>Description:</w:t>
      </w:r>
    </w:p>
    <w:p w14:paraId="11DE1B66" w14:textId="77777777" w:rsidR="00C634C6" w:rsidRPr="00CF364F" w:rsidRDefault="00CB4817">
      <w:pPr>
        <w:rPr>
          <w:rFonts w:asciiTheme="majorHAnsi" w:hAnsiTheme="majorHAnsi" w:cstheme="minorHAnsi"/>
          <w:sz w:val="24"/>
          <w:szCs w:val="24"/>
        </w:rPr>
      </w:pPr>
      <w:r w:rsidRPr="00CF364F">
        <w:rPr>
          <w:rFonts w:asciiTheme="majorHAnsi" w:hAnsiTheme="majorHAnsi" w:cstheme="minorHAnsi"/>
          <w:sz w:val="24"/>
          <w:szCs w:val="24"/>
        </w:rPr>
        <w:t xml:space="preserve">Every day, </w:t>
      </w:r>
      <w:r w:rsidR="00807F14" w:rsidRPr="00CF364F">
        <w:rPr>
          <w:rFonts w:asciiTheme="majorHAnsi" w:hAnsiTheme="majorHAnsi" w:cstheme="minorHAnsi"/>
          <w:sz w:val="24"/>
          <w:szCs w:val="24"/>
        </w:rPr>
        <w:t>we</w:t>
      </w:r>
      <w:r w:rsidR="007B715B" w:rsidRPr="00CF364F">
        <w:rPr>
          <w:rFonts w:asciiTheme="majorHAnsi" w:hAnsiTheme="majorHAnsi" w:cstheme="minorHAnsi"/>
          <w:sz w:val="24"/>
          <w:szCs w:val="24"/>
        </w:rPr>
        <w:t xml:space="preserve"> are</w:t>
      </w:r>
      <w:r w:rsidR="00807F14" w:rsidRPr="00CF364F">
        <w:rPr>
          <w:rFonts w:asciiTheme="majorHAnsi" w:hAnsiTheme="majorHAnsi" w:cstheme="minorHAnsi"/>
          <w:sz w:val="24"/>
          <w:szCs w:val="24"/>
        </w:rPr>
        <w:t xml:space="preserve"> all</w:t>
      </w:r>
      <w:r w:rsidR="007B715B" w:rsidRPr="00CF364F">
        <w:rPr>
          <w:rFonts w:asciiTheme="majorHAnsi" w:hAnsiTheme="majorHAnsi" w:cstheme="minorHAnsi"/>
          <w:sz w:val="24"/>
          <w:szCs w:val="24"/>
        </w:rPr>
        <w:t xml:space="preserve"> the targets of countless media message</w:t>
      </w:r>
      <w:r w:rsidRPr="00CF364F">
        <w:rPr>
          <w:rFonts w:asciiTheme="majorHAnsi" w:hAnsiTheme="majorHAnsi" w:cstheme="minorHAnsi"/>
          <w:sz w:val="24"/>
          <w:szCs w:val="24"/>
        </w:rPr>
        <w:t>s</w:t>
      </w:r>
      <w:r w:rsidR="007B715B" w:rsidRPr="00CF364F">
        <w:rPr>
          <w:rFonts w:asciiTheme="majorHAnsi" w:hAnsiTheme="majorHAnsi" w:cstheme="minorHAnsi"/>
          <w:sz w:val="24"/>
          <w:szCs w:val="24"/>
        </w:rPr>
        <w:t xml:space="preserve"> meant</w:t>
      </w:r>
      <w:r w:rsidR="000A69E3" w:rsidRPr="00CF364F">
        <w:rPr>
          <w:rFonts w:asciiTheme="majorHAnsi" w:hAnsiTheme="majorHAnsi" w:cstheme="minorHAnsi"/>
          <w:sz w:val="24"/>
          <w:szCs w:val="24"/>
        </w:rPr>
        <w:t xml:space="preserve"> to persuade us and</w:t>
      </w:r>
      <w:r w:rsidR="007B715B" w:rsidRPr="00CF364F">
        <w:rPr>
          <w:rFonts w:asciiTheme="majorHAnsi" w:hAnsiTheme="majorHAnsi" w:cstheme="minorHAnsi"/>
          <w:sz w:val="24"/>
          <w:szCs w:val="24"/>
        </w:rPr>
        <w:t xml:space="preserve"> change our behavior.  Thi</w:t>
      </w:r>
      <w:r w:rsidR="000A69E3" w:rsidRPr="00CF364F">
        <w:rPr>
          <w:rFonts w:asciiTheme="majorHAnsi" w:hAnsiTheme="majorHAnsi" w:cstheme="minorHAnsi"/>
          <w:sz w:val="24"/>
          <w:szCs w:val="24"/>
        </w:rPr>
        <w:t>s course explores the workings of media persuasion with a special</w:t>
      </w:r>
      <w:r w:rsidR="007B715B" w:rsidRPr="00CF364F">
        <w:rPr>
          <w:rFonts w:asciiTheme="majorHAnsi" w:hAnsiTheme="majorHAnsi" w:cstheme="minorHAnsi"/>
          <w:sz w:val="24"/>
          <w:szCs w:val="24"/>
        </w:rPr>
        <w:t xml:space="preserve"> focus on advertising, political campaigning, and propaganda.  We will examine the modern historical development of these forms and theories attempting to understand their social significance, while building critical skills for analyzing </w:t>
      </w:r>
      <w:r w:rsidR="000A69E3" w:rsidRPr="00CF364F">
        <w:rPr>
          <w:rFonts w:asciiTheme="majorHAnsi" w:hAnsiTheme="majorHAnsi" w:cstheme="minorHAnsi"/>
          <w:sz w:val="24"/>
          <w:szCs w:val="24"/>
        </w:rPr>
        <w:t xml:space="preserve">and </w:t>
      </w:r>
      <w:r w:rsidR="007B715B" w:rsidRPr="00CF364F">
        <w:rPr>
          <w:rFonts w:asciiTheme="majorHAnsi" w:hAnsiTheme="majorHAnsi" w:cstheme="minorHAnsi"/>
          <w:sz w:val="24"/>
          <w:szCs w:val="24"/>
        </w:rPr>
        <w:t>decoding advertising and propaganda messages in various guises.</w:t>
      </w:r>
    </w:p>
    <w:p w14:paraId="10CDD5CC" w14:textId="77777777" w:rsidR="00C634C6" w:rsidRPr="00CF364F" w:rsidRDefault="00C634C6">
      <w:pPr>
        <w:rPr>
          <w:rFonts w:asciiTheme="majorHAnsi" w:hAnsiTheme="majorHAnsi" w:cstheme="minorHAnsi"/>
          <w:sz w:val="24"/>
          <w:szCs w:val="24"/>
        </w:rPr>
      </w:pPr>
      <w:r w:rsidRPr="00CF364F">
        <w:rPr>
          <w:rFonts w:asciiTheme="majorHAnsi" w:hAnsiTheme="majorHAnsi" w:cstheme="minorHAnsi"/>
          <w:sz w:val="24"/>
          <w:szCs w:val="24"/>
        </w:rPr>
        <w:t xml:space="preserve">Some </w:t>
      </w:r>
      <w:r w:rsidR="00D847C2" w:rsidRPr="00CF364F">
        <w:rPr>
          <w:rFonts w:asciiTheme="majorHAnsi" w:hAnsiTheme="majorHAnsi" w:cstheme="minorHAnsi"/>
          <w:sz w:val="24"/>
          <w:szCs w:val="24"/>
        </w:rPr>
        <w:t xml:space="preserve">of the questions </w:t>
      </w:r>
      <w:r w:rsidR="00AE3C78" w:rsidRPr="00CF364F">
        <w:rPr>
          <w:rFonts w:asciiTheme="majorHAnsi" w:hAnsiTheme="majorHAnsi" w:cstheme="minorHAnsi"/>
          <w:sz w:val="24"/>
          <w:szCs w:val="24"/>
        </w:rPr>
        <w:t>we will explore</w:t>
      </w:r>
      <w:r w:rsidRPr="00CF364F">
        <w:rPr>
          <w:rFonts w:asciiTheme="majorHAnsi" w:hAnsiTheme="majorHAnsi" w:cstheme="minorHAnsi"/>
          <w:sz w:val="24"/>
          <w:szCs w:val="24"/>
        </w:rPr>
        <w:t xml:space="preserve"> include:</w:t>
      </w:r>
    </w:p>
    <w:p w14:paraId="438FC05C" w14:textId="77777777" w:rsidR="00C634C6" w:rsidRPr="00CF364F" w:rsidRDefault="006154F4" w:rsidP="00C634C6">
      <w:pPr>
        <w:pStyle w:val="ListParagraph"/>
        <w:numPr>
          <w:ilvl w:val="0"/>
          <w:numId w:val="1"/>
        </w:numPr>
        <w:rPr>
          <w:rFonts w:asciiTheme="majorHAnsi" w:hAnsiTheme="majorHAnsi" w:cstheme="minorHAnsi"/>
          <w:sz w:val="24"/>
          <w:szCs w:val="24"/>
        </w:rPr>
      </w:pPr>
      <w:r w:rsidRPr="00CF364F">
        <w:rPr>
          <w:rFonts w:asciiTheme="majorHAnsi" w:hAnsiTheme="majorHAnsi" w:cstheme="minorHAnsi"/>
          <w:sz w:val="24"/>
          <w:szCs w:val="24"/>
        </w:rPr>
        <w:t>Do advertising, propaganda, and democratic persuasion always differ from each other</w:t>
      </w:r>
      <w:r w:rsidR="00C634C6" w:rsidRPr="00CF364F">
        <w:rPr>
          <w:rFonts w:asciiTheme="majorHAnsi" w:hAnsiTheme="majorHAnsi" w:cstheme="minorHAnsi"/>
          <w:sz w:val="24"/>
          <w:szCs w:val="24"/>
        </w:rPr>
        <w:t>?</w:t>
      </w:r>
      <w:r w:rsidRPr="00CF364F">
        <w:rPr>
          <w:rFonts w:asciiTheme="majorHAnsi" w:hAnsiTheme="majorHAnsi" w:cstheme="minorHAnsi"/>
          <w:sz w:val="24"/>
          <w:szCs w:val="24"/>
        </w:rPr>
        <w:t xml:space="preserve">  If so, how?</w:t>
      </w:r>
      <w:r w:rsidR="00C634C6" w:rsidRPr="00CF364F">
        <w:rPr>
          <w:rFonts w:asciiTheme="majorHAnsi" w:hAnsiTheme="majorHAnsi" w:cstheme="minorHAnsi"/>
          <w:sz w:val="24"/>
          <w:szCs w:val="24"/>
        </w:rPr>
        <w:t xml:space="preserve">  </w:t>
      </w:r>
    </w:p>
    <w:p w14:paraId="7CD36DAC" w14:textId="77777777" w:rsidR="00340916" w:rsidRPr="00CF364F" w:rsidRDefault="00C634C6" w:rsidP="00C634C6">
      <w:pPr>
        <w:pStyle w:val="ListParagraph"/>
        <w:numPr>
          <w:ilvl w:val="0"/>
          <w:numId w:val="1"/>
        </w:numPr>
        <w:rPr>
          <w:rFonts w:asciiTheme="majorHAnsi" w:hAnsiTheme="majorHAnsi" w:cstheme="minorHAnsi"/>
          <w:sz w:val="24"/>
          <w:szCs w:val="24"/>
        </w:rPr>
      </w:pPr>
      <w:r w:rsidRPr="00CF364F">
        <w:rPr>
          <w:rFonts w:asciiTheme="majorHAnsi" w:hAnsiTheme="majorHAnsi" w:cstheme="minorHAnsi"/>
          <w:sz w:val="24"/>
          <w:szCs w:val="24"/>
        </w:rPr>
        <w:t>How did advertising become such a weighty social for</w:t>
      </w:r>
      <w:r w:rsidR="006154F4" w:rsidRPr="00CF364F">
        <w:rPr>
          <w:rFonts w:asciiTheme="majorHAnsi" w:hAnsiTheme="majorHAnsi" w:cstheme="minorHAnsi"/>
          <w:sz w:val="24"/>
          <w:szCs w:val="24"/>
        </w:rPr>
        <w:t xml:space="preserve">ce?  What can its modern </w:t>
      </w:r>
      <w:r w:rsidR="00DF40C4" w:rsidRPr="00CF364F">
        <w:rPr>
          <w:rFonts w:asciiTheme="majorHAnsi" w:hAnsiTheme="majorHAnsi" w:cstheme="minorHAnsi"/>
          <w:sz w:val="24"/>
          <w:szCs w:val="24"/>
        </w:rPr>
        <w:t>origins</w:t>
      </w:r>
      <w:r w:rsidRPr="00CF364F">
        <w:rPr>
          <w:rFonts w:asciiTheme="majorHAnsi" w:hAnsiTheme="majorHAnsi" w:cstheme="minorHAnsi"/>
          <w:sz w:val="24"/>
          <w:szCs w:val="24"/>
        </w:rPr>
        <w:t xml:space="preserve"> tell us </w:t>
      </w:r>
      <w:r w:rsidR="00A5582F" w:rsidRPr="00CF364F">
        <w:rPr>
          <w:rFonts w:asciiTheme="majorHAnsi" w:hAnsiTheme="majorHAnsi" w:cstheme="minorHAnsi"/>
          <w:sz w:val="24"/>
          <w:szCs w:val="24"/>
        </w:rPr>
        <w:t>about its role today</w:t>
      </w:r>
      <w:r w:rsidRPr="00CF364F">
        <w:rPr>
          <w:rFonts w:asciiTheme="majorHAnsi" w:hAnsiTheme="majorHAnsi" w:cstheme="minorHAnsi"/>
          <w:sz w:val="24"/>
          <w:szCs w:val="24"/>
        </w:rPr>
        <w:t>?</w:t>
      </w:r>
    </w:p>
    <w:p w14:paraId="56236109" w14:textId="77777777" w:rsidR="00C634C6" w:rsidRPr="00CF364F" w:rsidRDefault="00C634C6" w:rsidP="00C634C6">
      <w:pPr>
        <w:pStyle w:val="ListParagraph"/>
        <w:numPr>
          <w:ilvl w:val="0"/>
          <w:numId w:val="1"/>
        </w:numPr>
        <w:rPr>
          <w:rFonts w:asciiTheme="majorHAnsi" w:hAnsiTheme="majorHAnsi" w:cstheme="minorHAnsi"/>
          <w:sz w:val="24"/>
          <w:szCs w:val="24"/>
        </w:rPr>
      </w:pPr>
      <w:r w:rsidRPr="00CF364F">
        <w:rPr>
          <w:rFonts w:asciiTheme="majorHAnsi" w:hAnsiTheme="majorHAnsi" w:cstheme="minorHAnsi"/>
          <w:sz w:val="24"/>
          <w:szCs w:val="24"/>
        </w:rPr>
        <w:t xml:space="preserve">How does advertising </w:t>
      </w:r>
      <w:r w:rsidR="00DF40C4" w:rsidRPr="00CF364F">
        <w:rPr>
          <w:rFonts w:asciiTheme="majorHAnsi" w:hAnsiTheme="majorHAnsi" w:cstheme="minorHAnsi"/>
          <w:sz w:val="24"/>
          <w:szCs w:val="24"/>
        </w:rPr>
        <w:t xml:space="preserve">create meanings for products and brands? </w:t>
      </w:r>
      <w:r w:rsidRPr="00CF364F">
        <w:rPr>
          <w:rFonts w:asciiTheme="majorHAnsi" w:hAnsiTheme="majorHAnsi" w:cstheme="minorHAnsi"/>
          <w:sz w:val="24"/>
          <w:szCs w:val="24"/>
        </w:rPr>
        <w:t xml:space="preserve"> </w:t>
      </w:r>
      <w:r w:rsidR="00AE3C78" w:rsidRPr="00CF364F">
        <w:rPr>
          <w:rFonts w:asciiTheme="majorHAnsi" w:hAnsiTheme="majorHAnsi" w:cstheme="minorHAnsi"/>
          <w:sz w:val="24"/>
          <w:szCs w:val="24"/>
        </w:rPr>
        <w:t xml:space="preserve">How has </w:t>
      </w:r>
      <w:r w:rsidRPr="00CF364F">
        <w:rPr>
          <w:rFonts w:asciiTheme="majorHAnsi" w:hAnsiTheme="majorHAnsi" w:cstheme="minorHAnsi"/>
          <w:sz w:val="24"/>
          <w:szCs w:val="24"/>
        </w:rPr>
        <w:t xml:space="preserve">advertising changed throughout the history of mass media? </w:t>
      </w:r>
    </w:p>
    <w:p w14:paraId="264E725C" w14:textId="77777777" w:rsidR="00AE3C78" w:rsidRPr="00CF364F" w:rsidRDefault="00CB4817" w:rsidP="00C634C6">
      <w:pPr>
        <w:pStyle w:val="ListParagraph"/>
        <w:numPr>
          <w:ilvl w:val="0"/>
          <w:numId w:val="1"/>
        </w:numPr>
        <w:rPr>
          <w:rFonts w:asciiTheme="majorHAnsi" w:hAnsiTheme="majorHAnsi" w:cstheme="minorHAnsi"/>
          <w:sz w:val="24"/>
          <w:szCs w:val="24"/>
        </w:rPr>
      </w:pPr>
      <w:r w:rsidRPr="00CF364F">
        <w:rPr>
          <w:rFonts w:asciiTheme="majorHAnsi" w:hAnsiTheme="majorHAnsi" w:cstheme="minorHAnsi"/>
          <w:sz w:val="24"/>
          <w:szCs w:val="24"/>
        </w:rPr>
        <w:t>How do</w:t>
      </w:r>
      <w:r w:rsidR="00AE3C78" w:rsidRPr="00CF364F">
        <w:rPr>
          <w:rFonts w:asciiTheme="majorHAnsi" w:hAnsiTheme="majorHAnsi" w:cstheme="minorHAnsi"/>
          <w:sz w:val="24"/>
          <w:szCs w:val="24"/>
        </w:rPr>
        <w:t xml:space="preserve"> modern advertising, political campaigning, and propaganda shape our culture and society.</w:t>
      </w:r>
    </w:p>
    <w:p w14:paraId="2A85EFF7" w14:textId="77777777" w:rsidR="00DF40C4" w:rsidRPr="00CF364F" w:rsidRDefault="00DF40C4" w:rsidP="00DF40C4">
      <w:pPr>
        <w:rPr>
          <w:rFonts w:asciiTheme="majorHAnsi" w:hAnsiTheme="majorHAnsi" w:cstheme="minorHAnsi"/>
          <w:b/>
          <w:sz w:val="24"/>
          <w:szCs w:val="24"/>
        </w:rPr>
      </w:pPr>
      <w:r w:rsidRPr="00CF364F">
        <w:rPr>
          <w:rFonts w:asciiTheme="majorHAnsi" w:hAnsiTheme="majorHAnsi" w:cstheme="minorHAnsi"/>
          <w:b/>
          <w:sz w:val="24"/>
          <w:szCs w:val="24"/>
        </w:rPr>
        <w:t>Is this course right for you?</w:t>
      </w:r>
    </w:p>
    <w:p w14:paraId="6F53A793" w14:textId="77777777" w:rsidR="00DF40C4" w:rsidRPr="00CF364F" w:rsidRDefault="00DF40C4" w:rsidP="00DF40C4">
      <w:pPr>
        <w:rPr>
          <w:rFonts w:asciiTheme="majorHAnsi" w:hAnsiTheme="majorHAnsi" w:cstheme="minorHAnsi"/>
          <w:sz w:val="24"/>
          <w:szCs w:val="24"/>
        </w:rPr>
      </w:pPr>
      <w:r w:rsidRPr="00CF364F">
        <w:rPr>
          <w:rFonts w:asciiTheme="majorHAnsi" w:hAnsiTheme="majorHAnsi" w:cstheme="minorHAnsi"/>
          <w:sz w:val="24"/>
          <w:szCs w:val="24"/>
        </w:rPr>
        <w:t>With every course, I encourage students to carefully consider at the beginning whether the class fits their own goals, time constraints, and interests.  Aside from looking over the syllabus and attending the course introduction, here are some points to consider in making this decision about MCS 358:</w:t>
      </w:r>
    </w:p>
    <w:p w14:paraId="7750B23A" w14:textId="77777777" w:rsidR="008B4059" w:rsidRPr="00CF364F" w:rsidRDefault="008B4059" w:rsidP="00DF40C4">
      <w:pPr>
        <w:pStyle w:val="ListParagraph"/>
        <w:numPr>
          <w:ilvl w:val="0"/>
          <w:numId w:val="2"/>
        </w:numPr>
        <w:rPr>
          <w:rFonts w:asciiTheme="majorHAnsi" w:hAnsiTheme="majorHAnsi" w:cstheme="minorHAnsi"/>
          <w:sz w:val="24"/>
          <w:szCs w:val="24"/>
        </w:rPr>
      </w:pPr>
      <w:r w:rsidRPr="00CF364F">
        <w:rPr>
          <w:rFonts w:asciiTheme="majorHAnsi" w:hAnsiTheme="majorHAnsi" w:cstheme="minorHAnsi"/>
          <w:sz w:val="24"/>
          <w:szCs w:val="24"/>
        </w:rPr>
        <w:t>This class is not about how to make effective ads and, ce</w:t>
      </w:r>
      <w:r w:rsidR="00AE3C78" w:rsidRPr="00CF364F">
        <w:rPr>
          <w:rFonts w:asciiTheme="majorHAnsi" w:hAnsiTheme="majorHAnsi" w:cstheme="minorHAnsi"/>
          <w:sz w:val="24"/>
          <w:szCs w:val="24"/>
        </w:rPr>
        <w:t>rtainly, not a how-to course on propaganda</w:t>
      </w:r>
      <w:r w:rsidR="00807F14" w:rsidRPr="00CF364F">
        <w:rPr>
          <w:rFonts w:asciiTheme="majorHAnsi" w:hAnsiTheme="majorHAnsi" w:cstheme="minorHAnsi"/>
          <w:sz w:val="24"/>
          <w:szCs w:val="24"/>
        </w:rPr>
        <w:t xml:space="preserve">.  It may indeed be a </w:t>
      </w:r>
      <w:r w:rsidRPr="00CF364F">
        <w:rPr>
          <w:rFonts w:asciiTheme="majorHAnsi" w:hAnsiTheme="majorHAnsi" w:cstheme="minorHAnsi"/>
          <w:sz w:val="24"/>
          <w:szCs w:val="24"/>
        </w:rPr>
        <w:t xml:space="preserve">useful and provocative course if you are thinking of a career in marketing, but please know that our focus here is going to be about asking </w:t>
      </w:r>
      <w:r w:rsidRPr="00CF364F">
        <w:rPr>
          <w:rFonts w:asciiTheme="majorHAnsi" w:hAnsiTheme="majorHAnsi" w:cstheme="minorHAnsi"/>
          <w:sz w:val="24"/>
          <w:szCs w:val="24"/>
        </w:rPr>
        <w:lastRenderedPageBreak/>
        <w:t xml:space="preserve">tough, complex questions about the place that advertisements and propaganda have in our society.   </w:t>
      </w:r>
    </w:p>
    <w:p w14:paraId="6DD256C6" w14:textId="77777777" w:rsidR="00E6373B" w:rsidRPr="00CF364F" w:rsidRDefault="00DF40C4" w:rsidP="00DF40C4">
      <w:pPr>
        <w:pStyle w:val="ListParagraph"/>
        <w:numPr>
          <w:ilvl w:val="0"/>
          <w:numId w:val="2"/>
        </w:numPr>
        <w:rPr>
          <w:rFonts w:asciiTheme="majorHAnsi" w:hAnsiTheme="majorHAnsi" w:cstheme="minorHAnsi"/>
          <w:sz w:val="24"/>
          <w:szCs w:val="24"/>
        </w:rPr>
      </w:pPr>
      <w:r w:rsidRPr="00CF364F">
        <w:rPr>
          <w:rFonts w:asciiTheme="majorHAnsi" w:hAnsiTheme="majorHAnsi" w:cstheme="minorHAnsi"/>
          <w:sz w:val="24"/>
          <w:szCs w:val="24"/>
        </w:rPr>
        <w:t xml:space="preserve">This class </w:t>
      </w:r>
      <w:r w:rsidR="00E6373B" w:rsidRPr="00CF364F">
        <w:rPr>
          <w:rFonts w:asciiTheme="majorHAnsi" w:hAnsiTheme="majorHAnsi" w:cstheme="minorHAnsi"/>
          <w:sz w:val="24"/>
          <w:szCs w:val="24"/>
        </w:rPr>
        <w:t>entails a significant amount of close reading</w:t>
      </w:r>
      <w:r w:rsidR="00807F14" w:rsidRPr="00CF364F">
        <w:rPr>
          <w:rFonts w:asciiTheme="majorHAnsi" w:hAnsiTheme="majorHAnsi" w:cstheme="minorHAnsi"/>
          <w:sz w:val="24"/>
          <w:szCs w:val="24"/>
        </w:rPr>
        <w:t>, mini-research assignments,</w:t>
      </w:r>
      <w:r w:rsidR="00E6373B" w:rsidRPr="00CF364F">
        <w:rPr>
          <w:rFonts w:asciiTheme="majorHAnsi" w:hAnsiTheme="majorHAnsi" w:cstheme="minorHAnsi"/>
          <w:sz w:val="24"/>
          <w:szCs w:val="24"/>
        </w:rPr>
        <w:t xml:space="preserve"> and participating</w:t>
      </w:r>
      <w:r w:rsidR="00F03B83" w:rsidRPr="00CF364F">
        <w:rPr>
          <w:rFonts w:asciiTheme="majorHAnsi" w:hAnsiTheme="majorHAnsi" w:cstheme="minorHAnsi"/>
          <w:sz w:val="24"/>
          <w:szCs w:val="24"/>
        </w:rPr>
        <w:t xml:space="preserve"> in class conversations exploring detailed claims from the reading</w:t>
      </w:r>
      <w:r w:rsidR="00E6373B" w:rsidRPr="00CF364F">
        <w:rPr>
          <w:rFonts w:asciiTheme="majorHAnsi" w:hAnsiTheme="majorHAnsi" w:cstheme="minorHAnsi"/>
          <w:sz w:val="24"/>
          <w:szCs w:val="24"/>
        </w:rPr>
        <w:t xml:space="preserve">.  This reading comes from a variety of sources – some of it will be quite challenging.  I do not expect everyone </w:t>
      </w:r>
      <w:r w:rsidR="00CB4817" w:rsidRPr="00CF364F">
        <w:rPr>
          <w:rFonts w:asciiTheme="majorHAnsi" w:hAnsiTheme="majorHAnsi" w:cstheme="minorHAnsi"/>
          <w:sz w:val="24"/>
          <w:szCs w:val="24"/>
        </w:rPr>
        <w:t>to understand</w:t>
      </w:r>
      <w:r w:rsidR="00E6373B" w:rsidRPr="00CF364F">
        <w:rPr>
          <w:rFonts w:asciiTheme="majorHAnsi" w:hAnsiTheme="majorHAnsi" w:cstheme="minorHAnsi"/>
          <w:sz w:val="24"/>
          <w:szCs w:val="24"/>
        </w:rPr>
        <w:t xml:space="preserve"> everything in each article, but I do expect that</w:t>
      </w:r>
      <w:r w:rsidR="00807F14" w:rsidRPr="00CF364F">
        <w:rPr>
          <w:rFonts w:asciiTheme="majorHAnsi" w:hAnsiTheme="majorHAnsi" w:cstheme="minorHAnsi"/>
          <w:sz w:val="24"/>
          <w:szCs w:val="24"/>
        </w:rPr>
        <w:t xml:space="preserve"> you will put in an honest effort</w:t>
      </w:r>
      <w:r w:rsidR="00F03B83" w:rsidRPr="00CF364F">
        <w:rPr>
          <w:rFonts w:asciiTheme="majorHAnsi" w:hAnsiTheme="majorHAnsi" w:cstheme="minorHAnsi"/>
          <w:sz w:val="24"/>
          <w:szCs w:val="24"/>
        </w:rPr>
        <w:t xml:space="preserve"> to make sense of and consider the perspectives you encounter as </w:t>
      </w:r>
      <w:r w:rsidR="00807F14" w:rsidRPr="00CF364F">
        <w:rPr>
          <w:rFonts w:asciiTheme="majorHAnsi" w:hAnsiTheme="majorHAnsi" w:cstheme="minorHAnsi"/>
          <w:sz w:val="24"/>
          <w:szCs w:val="24"/>
        </w:rPr>
        <w:t>thoroughly as possible</w:t>
      </w:r>
      <w:r w:rsidR="00E6373B" w:rsidRPr="00CF364F">
        <w:rPr>
          <w:rFonts w:asciiTheme="majorHAnsi" w:hAnsiTheme="majorHAnsi" w:cstheme="minorHAnsi"/>
          <w:sz w:val="24"/>
          <w:szCs w:val="24"/>
        </w:rPr>
        <w:t>.  That might entail re-reading passages and looking up words or refer</w:t>
      </w:r>
      <w:r w:rsidR="008D3C7E" w:rsidRPr="00CF364F">
        <w:rPr>
          <w:rFonts w:asciiTheme="majorHAnsi" w:hAnsiTheme="majorHAnsi" w:cstheme="minorHAnsi"/>
          <w:sz w:val="24"/>
          <w:szCs w:val="24"/>
        </w:rPr>
        <w:t>ences.  I will give out guides for most of the readings</w:t>
      </w:r>
      <w:r w:rsidR="00E6373B" w:rsidRPr="00CF364F">
        <w:rPr>
          <w:rFonts w:asciiTheme="majorHAnsi" w:hAnsiTheme="majorHAnsi" w:cstheme="minorHAnsi"/>
          <w:sz w:val="24"/>
          <w:szCs w:val="24"/>
        </w:rPr>
        <w:t>, and you should use t</w:t>
      </w:r>
      <w:r w:rsidR="00F03B83" w:rsidRPr="00CF364F">
        <w:rPr>
          <w:rFonts w:asciiTheme="majorHAnsi" w:hAnsiTheme="majorHAnsi" w:cstheme="minorHAnsi"/>
          <w:sz w:val="24"/>
          <w:szCs w:val="24"/>
        </w:rPr>
        <w:t xml:space="preserve">hese to guide you as you grapple with ideas from </w:t>
      </w:r>
      <w:r w:rsidR="00E6373B" w:rsidRPr="00CF364F">
        <w:rPr>
          <w:rFonts w:asciiTheme="majorHAnsi" w:hAnsiTheme="majorHAnsi" w:cstheme="minorHAnsi"/>
          <w:sz w:val="24"/>
          <w:szCs w:val="24"/>
        </w:rPr>
        <w:t xml:space="preserve">the reading.  </w:t>
      </w:r>
    </w:p>
    <w:p w14:paraId="3957E5F0" w14:textId="77777777" w:rsidR="00DF40C4" w:rsidRPr="00CF364F" w:rsidRDefault="00E6373B" w:rsidP="00DF40C4">
      <w:pPr>
        <w:pStyle w:val="ListParagraph"/>
        <w:numPr>
          <w:ilvl w:val="0"/>
          <w:numId w:val="2"/>
        </w:numPr>
        <w:rPr>
          <w:rFonts w:asciiTheme="majorHAnsi" w:hAnsiTheme="majorHAnsi" w:cstheme="minorHAnsi"/>
          <w:sz w:val="24"/>
          <w:szCs w:val="24"/>
        </w:rPr>
      </w:pPr>
      <w:r w:rsidRPr="00CF364F">
        <w:rPr>
          <w:rFonts w:asciiTheme="majorHAnsi" w:hAnsiTheme="majorHAnsi" w:cstheme="minorHAnsi"/>
          <w:sz w:val="24"/>
          <w:szCs w:val="24"/>
        </w:rPr>
        <w:t>It is my hope that you will not only encounter ar</w:t>
      </w:r>
      <w:r w:rsidR="00F03B83" w:rsidRPr="00CF364F">
        <w:rPr>
          <w:rFonts w:asciiTheme="majorHAnsi" w:hAnsiTheme="majorHAnsi" w:cstheme="minorHAnsi"/>
          <w:sz w:val="24"/>
          <w:szCs w:val="24"/>
        </w:rPr>
        <w:t>guments and perspectives that speak to your own experiences and resonate with your own ways of thinking</w:t>
      </w:r>
      <w:r w:rsidRPr="00CF364F">
        <w:rPr>
          <w:rFonts w:asciiTheme="majorHAnsi" w:hAnsiTheme="majorHAnsi" w:cstheme="minorHAnsi"/>
          <w:sz w:val="24"/>
          <w:szCs w:val="24"/>
        </w:rPr>
        <w:t>, but that you will find some arguments that you dis</w:t>
      </w:r>
      <w:r w:rsidR="00F03B83" w:rsidRPr="00CF364F">
        <w:rPr>
          <w:rFonts w:asciiTheme="majorHAnsi" w:hAnsiTheme="majorHAnsi" w:cstheme="minorHAnsi"/>
          <w:sz w:val="24"/>
          <w:szCs w:val="24"/>
        </w:rPr>
        <w:t xml:space="preserve">agree with or react </w:t>
      </w:r>
      <w:r w:rsidR="008B4059" w:rsidRPr="00CF364F">
        <w:rPr>
          <w:rFonts w:asciiTheme="majorHAnsi" w:hAnsiTheme="majorHAnsi" w:cstheme="minorHAnsi"/>
          <w:sz w:val="24"/>
          <w:szCs w:val="24"/>
        </w:rPr>
        <w:t xml:space="preserve">to </w:t>
      </w:r>
      <w:r w:rsidR="00F03B83" w:rsidRPr="00CF364F">
        <w:rPr>
          <w:rFonts w:asciiTheme="majorHAnsi" w:hAnsiTheme="majorHAnsi" w:cstheme="minorHAnsi"/>
          <w:sz w:val="24"/>
          <w:szCs w:val="24"/>
        </w:rPr>
        <w:t xml:space="preserve">with </w:t>
      </w:r>
      <w:r w:rsidR="008B4059" w:rsidRPr="00CF364F">
        <w:rPr>
          <w:rFonts w:asciiTheme="majorHAnsi" w:hAnsiTheme="majorHAnsi" w:cstheme="minorHAnsi"/>
          <w:sz w:val="24"/>
          <w:szCs w:val="24"/>
        </w:rPr>
        <w:t>strong</w:t>
      </w:r>
      <w:r w:rsidRPr="00CF364F">
        <w:rPr>
          <w:rFonts w:asciiTheme="majorHAnsi" w:hAnsiTheme="majorHAnsi" w:cstheme="minorHAnsi"/>
          <w:sz w:val="24"/>
          <w:szCs w:val="24"/>
        </w:rPr>
        <w:t xml:space="preserve"> skepticism.  The guiding ethic of this class is that I am asking you to strive to understand the perspectives you encounter here  – through readings, videos, lectures, and discussion with other</w:t>
      </w:r>
      <w:r w:rsidR="00CB4817" w:rsidRPr="00CF364F">
        <w:rPr>
          <w:rFonts w:asciiTheme="majorHAnsi" w:hAnsiTheme="majorHAnsi" w:cstheme="minorHAnsi"/>
          <w:sz w:val="24"/>
          <w:szCs w:val="24"/>
        </w:rPr>
        <w:t xml:space="preserve"> class</w:t>
      </w:r>
      <w:r w:rsidRPr="00CF364F">
        <w:rPr>
          <w:rFonts w:asciiTheme="majorHAnsi" w:hAnsiTheme="majorHAnsi" w:cstheme="minorHAnsi"/>
          <w:sz w:val="24"/>
          <w:szCs w:val="24"/>
        </w:rPr>
        <w:t xml:space="preserve"> members – as fully and empathetically as possible.  But you should also approach them critically – questioning, evaluating, and extending the ideas you encounter.  To live up to this ethic takes work.</w:t>
      </w:r>
    </w:p>
    <w:p w14:paraId="7C1CF356" w14:textId="77777777" w:rsidR="00E6373B" w:rsidRPr="00CF364F" w:rsidRDefault="00E6373B" w:rsidP="00DF40C4">
      <w:pPr>
        <w:pStyle w:val="ListParagraph"/>
        <w:numPr>
          <w:ilvl w:val="0"/>
          <w:numId w:val="2"/>
        </w:numPr>
        <w:rPr>
          <w:rFonts w:asciiTheme="majorHAnsi" w:hAnsiTheme="majorHAnsi" w:cstheme="minorHAnsi"/>
          <w:sz w:val="24"/>
          <w:szCs w:val="24"/>
        </w:rPr>
      </w:pPr>
      <w:r w:rsidRPr="00CF364F">
        <w:rPr>
          <w:rFonts w:asciiTheme="majorHAnsi" w:hAnsiTheme="majorHAnsi" w:cstheme="minorHAnsi"/>
          <w:sz w:val="24"/>
          <w:szCs w:val="24"/>
        </w:rPr>
        <w:t xml:space="preserve">Class participation is absolutely essential.  </w:t>
      </w:r>
      <w:r w:rsidR="00F03B83" w:rsidRPr="00CF364F">
        <w:rPr>
          <w:rFonts w:asciiTheme="majorHAnsi" w:hAnsiTheme="majorHAnsi" w:cstheme="minorHAnsi"/>
          <w:sz w:val="24"/>
          <w:szCs w:val="24"/>
        </w:rPr>
        <w:t>Everyone should</w:t>
      </w:r>
      <w:r w:rsidR="00A92DBB" w:rsidRPr="00CF364F">
        <w:rPr>
          <w:rFonts w:asciiTheme="majorHAnsi" w:hAnsiTheme="majorHAnsi" w:cstheme="minorHAnsi"/>
          <w:sz w:val="24"/>
          <w:szCs w:val="24"/>
        </w:rPr>
        <w:t xml:space="preserve"> come to class prepared to discuss the readings and ready to put </w:t>
      </w:r>
      <w:r w:rsidR="00CB4817" w:rsidRPr="00CF364F">
        <w:rPr>
          <w:rFonts w:asciiTheme="majorHAnsi" w:hAnsiTheme="majorHAnsi" w:cstheme="minorHAnsi"/>
          <w:sz w:val="24"/>
          <w:szCs w:val="24"/>
        </w:rPr>
        <w:t>forward your best effort</w:t>
      </w:r>
      <w:r w:rsidR="00A92DBB" w:rsidRPr="00CF364F">
        <w:rPr>
          <w:rFonts w:asciiTheme="majorHAnsi" w:hAnsiTheme="majorHAnsi" w:cstheme="minorHAnsi"/>
          <w:sz w:val="24"/>
          <w:szCs w:val="24"/>
        </w:rPr>
        <w:t xml:space="preserve">.  </w:t>
      </w:r>
      <w:r w:rsidRPr="00CF364F">
        <w:rPr>
          <w:rFonts w:asciiTheme="majorHAnsi" w:hAnsiTheme="majorHAnsi" w:cstheme="minorHAnsi"/>
          <w:sz w:val="24"/>
          <w:szCs w:val="24"/>
        </w:rPr>
        <w:t xml:space="preserve">I will regularly call on members of the class who have not volunteered to speak.  This is not meant to intimidate anyone, and I understand if you are unprepared </w:t>
      </w:r>
      <w:r w:rsidR="00A92DBB" w:rsidRPr="00CF364F">
        <w:rPr>
          <w:rFonts w:asciiTheme="majorHAnsi" w:hAnsiTheme="majorHAnsi" w:cstheme="minorHAnsi"/>
          <w:sz w:val="24"/>
          <w:szCs w:val="24"/>
        </w:rPr>
        <w:t xml:space="preserve">to respond to any particular question.  But this shouldn’t be a pattern.  If you have a lot of anxiety about speaking in class – please talk with me within the first two weeks of class.  We can work together on a plan to help you find comfortable ways to participate.  </w:t>
      </w:r>
    </w:p>
    <w:p w14:paraId="7DB0318F" w14:textId="77777777" w:rsidR="008D3C7E" w:rsidRPr="00CF364F" w:rsidRDefault="00807F14" w:rsidP="00DF40C4">
      <w:pPr>
        <w:pStyle w:val="ListParagraph"/>
        <w:numPr>
          <w:ilvl w:val="0"/>
          <w:numId w:val="2"/>
        </w:numPr>
        <w:rPr>
          <w:rFonts w:asciiTheme="majorHAnsi" w:hAnsiTheme="majorHAnsi" w:cstheme="minorHAnsi"/>
          <w:sz w:val="24"/>
          <w:szCs w:val="24"/>
        </w:rPr>
      </w:pPr>
      <w:r w:rsidRPr="00CF364F">
        <w:rPr>
          <w:rFonts w:asciiTheme="majorHAnsi" w:hAnsiTheme="majorHAnsi" w:cstheme="minorHAnsi"/>
          <w:sz w:val="24"/>
          <w:szCs w:val="24"/>
        </w:rPr>
        <w:t xml:space="preserve">While the class blogs are meant to be a space for informal writing that will only be circulated among your classmates (barring </w:t>
      </w:r>
      <w:r w:rsidR="008D3C7E" w:rsidRPr="00CF364F">
        <w:rPr>
          <w:rFonts w:asciiTheme="majorHAnsi" w:hAnsiTheme="majorHAnsi" w:cstheme="minorHAnsi"/>
          <w:sz w:val="24"/>
          <w:szCs w:val="24"/>
        </w:rPr>
        <w:t>unanticipated</w:t>
      </w:r>
      <w:r w:rsidRPr="00CF364F">
        <w:rPr>
          <w:rFonts w:asciiTheme="majorHAnsi" w:hAnsiTheme="majorHAnsi" w:cstheme="minorHAnsi"/>
          <w:sz w:val="24"/>
          <w:szCs w:val="24"/>
        </w:rPr>
        <w:t xml:space="preserve"> exceptions), your final paper should be a project that you feel enough pride in to share publically – and we might do so through a class website.  </w:t>
      </w:r>
      <w:r w:rsidR="00DF40C4" w:rsidRPr="00CF364F">
        <w:rPr>
          <w:rFonts w:asciiTheme="majorHAnsi" w:hAnsiTheme="majorHAnsi" w:cstheme="minorHAnsi"/>
          <w:sz w:val="24"/>
          <w:szCs w:val="24"/>
        </w:rPr>
        <w:t>This course requires a good deal of concentrated reading and analyzing media.  Some of the reading will be challenging, some will require that you do web searches to fill in terms or references you might not be familiar with, and most will require patience as you wade through diverse views.   With every reading you should be striving to understand its point of view as fully as possible, but also to analyze, assess, and/or extend its arguments.  I recommend setting aside at least</w:t>
      </w:r>
      <w:r w:rsidR="00DF40C4" w:rsidRPr="00CF364F">
        <w:rPr>
          <w:rFonts w:asciiTheme="majorHAnsi" w:hAnsiTheme="majorHAnsi" w:cstheme="minorHAnsi"/>
          <w:i/>
          <w:sz w:val="24"/>
          <w:szCs w:val="24"/>
        </w:rPr>
        <w:t xml:space="preserve"> </w:t>
      </w:r>
      <w:r w:rsidR="00DF40C4" w:rsidRPr="00CF364F">
        <w:rPr>
          <w:rFonts w:asciiTheme="majorHAnsi" w:hAnsiTheme="majorHAnsi" w:cstheme="minorHAnsi"/>
          <w:sz w:val="24"/>
          <w:szCs w:val="24"/>
        </w:rPr>
        <w:t>two</w:t>
      </w:r>
      <w:r w:rsidR="00F03B83" w:rsidRPr="00CF364F">
        <w:rPr>
          <w:rFonts w:asciiTheme="majorHAnsi" w:hAnsiTheme="majorHAnsi" w:cstheme="minorHAnsi"/>
          <w:sz w:val="24"/>
          <w:szCs w:val="24"/>
        </w:rPr>
        <w:t xml:space="preserve"> to three</w:t>
      </w:r>
      <w:r w:rsidR="00DF40C4" w:rsidRPr="00CF364F">
        <w:rPr>
          <w:rFonts w:asciiTheme="majorHAnsi" w:hAnsiTheme="majorHAnsi" w:cstheme="minorHAnsi"/>
          <w:sz w:val="24"/>
          <w:szCs w:val="24"/>
        </w:rPr>
        <w:t xml:space="preserve"> hours for every class period for concentrated reading.     </w:t>
      </w:r>
    </w:p>
    <w:p w14:paraId="6B6A3CF3" w14:textId="77777777" w:rsidR="008D3C7E" w:rsidRPr="00CF364F" w:rsidRDefault="008D3C7E" w:rsidP="008D3C7E">
      <w:pPr>
        <w:pStyle w:val="ListParagraph"/>
        <w:ind w:left="360"/>
        <w:rPr>
          <w:rFonts w:asciiTheme="majorHAnsi" w:hAnsiTheme="majorHAnsi" w:cstheme="minorHAnsi"/>
          <w:b/>
          <w:sz w:val="24"/>
          <w:szCs w:val="24"/>
        </w:rPr>
      </w:pPr>
    </w:p>
    <w:p w14:paraId="65B115CF" w14:textId="77777777" w:rsidR="00D847C2" w:rsidRPr="00CF364F" w:rsidRDefault="00D847C2" w:rsidP="00DA6BF0">
      <w:pPr>
        <w:pStyle w:val="ListParagraph"/>
        <w:ind w:left="0"/>
        <w:rPr>
          <w:rFonts w:asciiTheme="majorHAnsi" w:hAnsiTheme="majorHAnsi" w:cstheme="minorHAnsi"/>
          <w:b/>
          <w:sz w:val="24"/>
          <w:szCs w:val="24"/>
        </w:rPr>
      </w:pPr>
      <w:r w:rsidRPr="00CF364F">
        <w:rPr>
          <w:rFonts w:asciiTheme="majorHAnsi" w:hAnsiTheme="majorHAnsi" w:cstheme="minorHAnsi"/>
          <w:b/>
          <w:sz w:val="24"/>
          <w:szCs w:val="24"/>
        </w:rPr>
        <w:t>Grading and Assignments</w:t>
      </w:r>
    </w:p>
    <w:p w14:paraId="559E96D1" w14:textId="77777777" w:rsidR="00D847C2" w:rsidRPr="00CF364F" w:rsidRDefault="00D847C2" w:rsidP="008D3C7E">
      <w:pPr>
        <w:pStyle w:val="ListParagraph"/>
        <w:ind w:left="360"/>
        <w:rPr>
          <w:rFonts w:asciiTheme="majorHAnsi" w:hAnsiTheme="majorHAnsi" w:cstheme="minorHAnsi"/>
          <w:b/>
          <w:sz w:val="24"/>
          <w:szCs w:val="24"/>
        </w:rPr>
      </w:pPr>
    </w:p>
    <w:p w14:paraId="400CA9FD" w14:textId="77777777" w:rsidR="00D847C2" w:rsidRPr="00CF364F" w:rsidRDefault="00D847C2" w:rsidP="00D847C2">
      <w:pPr>
        <w:pStyle w:val="ListParagraph"/>
        <w:numPr>
          <w:ilvl w:val="0"/>
          <w:numId w:val="3"/>
        </w:numPr>
        <w:rPr>
          <w:rFonts w:asciiTheme="majorHAnsi" w:hAnsiTheme="majorHAnsi" w:cstheme="minorHAnsi"/>
          <w:sz w:val="24"/>
          <w:szCs w:val="24"/>
        </w:rPr>
      </w:pPr>
      <w:r w:rsidRPr="00CF364F">
        <w:rPr>
          <w:rFonts w:asciiTheme="majorHAnsi" w:hAnsiTheme="majorHAnsi" w:cstheme="minorHAnsi"/>
          <w:sz w:val="24"/>
          <w:szCs w:val="24"/>
        </w:rPr>
        <w:t>Participation and special assignments: 25%</w:t>
      </w:r>
    </w:p>
    <w:p w14:paraId="40E2357D" w14:textId="77777777" w:rsidR="00D847C2" w:rsidRPr="00CF364F" w:rsidRDefault="00D847C2" w:rsidP="00D847C2">
      <w:pPr>
        <w:pStyle w:val="ListParagraph"/>
        <w:numPr>
          <w:ilvl w:val="0"/>
          <w:numId w:val="3"/>
        </w:numPr>
        <w:rPr>
          <w:rFonts w:asciiTheme="majorHAnsi" w:hAnsiTheme="majorHAnsi" w:cstheme="minorHAnsi"/>
          <w:sz w:val="24"/>
          <w:szCs w:val="24"/>
        </w:rPr>
      </w:pPr>
      <w:r w:rsidRPr="00CF364F">
        <w:rPr>
          <w:rFonts w:asciiTheme="majorHAnsi" w:hAnsiTheme="majorHAnsi" w:cstheme="minorHAnsi"/>
          <w:sz w:val="24"/>
          <w:szCs w:val="24"/>
        </w:rPr>
        <w:t>3 Exams (5% on first, 12.5% each second and third ): 30%</w:t>
      </w:r>
    </w:p>
    <w:p w14:paraId="412AC970" w14:textId="77777777" w:rsidR="00D847C2" w:rsidRPr="00CF364F" w:rsidRDefault="00CB4817" w:rsidP="00D847C2">
      <w:pPr>
        <w:pStyle w:val="ListParagraph"/>
        <w:numPr>
          <w:ilvl w:val="0"/>
          <w:numId w:val="3"/>
        </w:numPr>
        <w:rPr>
          <w:rFonts w:asciiTheme="majorHAnsi" w:hAnsiTheme="majorHAnsi" w:cstheme="minorHAnsi"/>
          <w:sz w:val="24"/>
          <w:szCs w:val="24"/>
        </w:rPr>
      </w:pPr>
      <w:r w:rsidRPr="00CF364F">
        <w:rPr>
          <w:rFonts w:asciiTheme="majorHAnsi" w:hAnsiTheme="majorHAnsi" w:cstheme="minorHAnsi"/>
          <w:sz w:val="24"/>
          <w:szCs w:val="24"/>
        </w:rPr>
        <w:lastRenderedPageBreak/>
        <w:t>Class Blogs: 18</w:t>
      </w:r>
      <w:r w:rsidR="00D847C2" w:rsidRPr="00CF364F">
        <w:rPr>
          <w:rFonts w:asciiTheme="majorHAnsi" w:hAnsiTheme="majorHAnsi" w:cstheme="minorHAnsi"/>
          <w:sz w:val="24"/>
          <w:szCs w:val="24"/>
        </w:rPr>
        <w:t>%</w:t>
      </w:r>
    </w:p>
    <w:p w14:paraId="217E9D0A" w14:textId="77777777" w:rsidR="00D847C2" w:rsidRPr="00CF364F" w:rsidRDefault="00CB4817" w:rsidP="00D847C2">
      <w:pPr>
        <w:pStyle w:val="ListParagraph"/>
        <w:numPr>
          <w:ilvl w:val="0"/>
          <w:numId w:val="3"/>
        </w:numPr>
        <w:rPr>
          <w:rFonts w:asciiTheme="majorHAnsi" w:hAnsiTheme="majorHAnsi" w:cstheme="minorHAnsi"/>
          <w:sz w:val="24"/>
          <w:szCs w:val="24"/>
        </w:rPr>
      </w:pPr>
      <w:r w:rsidRPr="00CF364F">
        <w:rPr>
          <w:rFonts w:asciiTheme="majorHAnsi" w:hAnsiTheme="majorHAnsi" w:cstheme="minorHAnsi"/>
          <w:sz w:val="24"/>
          <w:szCs w:val="24"/>
        </w:rPr>
        <w:t>Advertising Presentation: 7</w:t>
      </w:r>
      <w:r w:rsidR="00D847C2" w:rsidRPr="00CF364F">
        <w:rPr>
          <w:rFonts w:asciiTheme="majorHAnsi" w:hAnsiTheme="majorHAnsi" w:cstheme="minorHAnsi"/>
          <w:sz w:val="24"/>
          <w:szCs w:val="24"/>
        </w:rPr>
        <w:t>%</w:t>
      </w:r>
    </w:p>
    <w:p w14:paraId="115B49D3" w14:textId="77777777" w:rsidR="00D847C2" w:rsidRPr="00CF364F" w:rsidRDefault="00D847C2" w:rsidP="00D847C2">
      <w:pPr>
        <w:pStyle w:val="ListParagraph"/>
        <w:numPr>
          <w:ilvl w:val="0"/>
          <w:numId w:val="3"/>
        </w:numPr>
        <w:rPr>
          <w:rFonts w:asciiTheme="majorHAnsi" w:hAnsiTheme="majorHAnsi" w:cstheme="minorHAnsi"/>
          <w:sz w:val="24"/>
          <w:szCs w:val="24"/>
        </w:rPr>
      </w:pPr>
      <w:r w:rsidRPr="00CF364F">
        <w:rPr>
          <w:rFonts w:asciiTheme="majorHAnsi" w:hAnsiTheme="majorHAnsi" w:cstheme="minorHAnsi"/>
          <w:sz w:val="24"/>
          <w:szCs w:val="24"/>
        </w:rPr>
        <w:t xml:space="preserve">Final paper (including proposal and </w:t>
      </w:r>
      <w:r w:rsidR="006A68DF" w:rsidRPr="00CF364F">
        <w:rPr>
          <w:rFonts w:asciiTheme="majorHAnsi" w:hAnsiTheme="majorHAnsi" w:cstheme="minorHAnsi"/>
          <w:sz w:val="24"/>
          <w:szCs w:val="24"/>
        </w:rPr>
        <w:t>peer review): 20%</w:t>
      </w:r>
    </w:p>
    <w:p w14:paraId="762BD82D" w14:textId="77777777" w:rsidR="00D847C2" w:rsidRPr="00CF364F" w:rsidRDefault="00DA6BF0" w:rsidP="00D847C2">
      <w:pPr>
        <w:rPr>
          <w:rFonts w:asciiTheme="majorHAnsi" w:hAnsiTheme="majorHAnsi" w:cstheme="minorHAnsi"/>
          <w:sz w:val="24"/>
          <w:szCs w:val="24"/>
        </w:rPr>
      </w:pPr>
      <w:r w:rsidRPr="00CF364F">
        <w:rPr>
          <w:rFonts w:asciiTheme="majorHAnsi" w:hAnsiTheme="majorHAnsi" w:cstheme="minorHAnsi"/>
          <w:sz w:val="24"/>
          <w:szCs w:val="24"/>
          <w:u w:val="single"/>
        </w:rPr>
        <w:t>Exams</w:t>
      </w:r>
      <w:r w:rsidRPr="00CF364F">
        <w:rPr>
          <w:rFonts w:asciiTheme="majorHAnsi" w:hAnsiTheme="majorHAnsi" w:cstheme="minorHAnsi"/>
          <w:sz w:val="24"/>
          <w:szCs w:val="24"/>
        </w:rPr>
        <w:t xml:space="preserve">: The exams in this class will be based mostly on short to medium essay questions that ask you to demonstrate your understanding of and ability to analyze arguments and perspectives we’ve encountered in class.  The first exam (and perhaps the others) will be open-book and open-notes, so make sure you have your own printed copy of all the material.  </w:t>
      </w:r>
    </w:p>
    <w:p w14:paraId="0B111CDA" w14:textId="77777777" w:rsidR="00D847C2" w:rsidRPr="00CF364F" w:rsidRDefault="00CB4817" w:rsidP="00E27514">
      <w:pPr>
        <w:rPr>
          <w:rFonts w:asciiTheme="majorHAnsi" w:hAnsiTheme="majorHAnsi" w:cstheme="minorHAnsi"/>
          <w:sz w:val="24"/>
          <w:szCs w:val="24"/>
          <w:u w:val="single"/>
        </w:rPr>
      </w:pPr>
      <w:r w:rsidRPr="00CF364F">
        <w:rPr>
          <w:rFonts w:asciiTheme="majorHAnsi" w:hAnsiTheme="majorHAnsi" w:cstheme="minorHAnsi"/>
          <w:sz w:val="24"/>
          <w:szCs w:val="24"/>
          <w:u w:val="single"/>
        </w:rPr>
        <w:t>Class blog</w:t>
      </w:r>
      <w:r w:rsidRPr="00CF364F">
        <w:rPr>
          <w:rFonts w:asciiTheme="majorHAnsi" w:hAnsiTheme="majorHAnsi" w:cstheme="minorHAnsi"/>
          <w:sz w:val="24"/>
          <w:szCs w:val="24"/>
        </w:rPr>
        <w:t xml:space="preserve">: </w:t>
      </w:r>
      <w:r w:rsidR="00E27514" w:rsidRPr="00CF364F">
        <w:rPr>
          <w:rFonts w:asciiTheme="majorHAnsi" w:hAnsiTheme="majorHAnsi" w:cstheme="minorHAnsi"/>
          <w:sz w:val="24"/>
          <w:szCs w:val="24"/>
        </w:rPr>
        <w:t xml:space="preserve">Each week, I’ll post a blogging prompt that hits upon arguments and ideas from the reading for that Tuesday.  You’ll be divided into two groups.  Switching off every other week, each member of one group will respond to the prompt before class on Tuesday (this means you’ll need to get the reading done ahead of time to be able to respond to the blog on time).   Your posts should be at least 250 words and can be written informally -- they will not be graded on grammar as long as what you are saying is clear.   One the weeks when your group is not assigned to respond to the prompt, you’ll need to respond to two of your classmates’ posts by that Friday at 4 pm.  </w:t>
      </w:r>
    </w:p>
    <w:p w14:paraId="2A8C9D41" w14:textId="77777777" w:rsidR="00E27514" w:rsidRPr="00CF364F" w:rsidRDefault="00E27514" w:rsidP="00E27514">
      <w:pPr>
        <w:rPr>
          <w:rFonts w:asciiTheme="majorHAnsi" w:hAnsiTheme="majorHAnsi" w:cstheme="minorHAnsi"/>
          <w:sz w:val="24"/>
          <w:szCs w:val="24"/>
        </w:rPr>
      </w:pPr>
      <w:r w:rsidRPr="00CF364F">
        <w:rPr>
          <w:rFonts w:asciiTheme="majorHAnsi" w:hAnsiTheme="majorHAnsi" w:cstheme="minorHAnsi"/>
          <w:sz w:val="24"/>
          <w:szCs w:val="24"/>
          <w:u w:val="single"/>
        </w:rPr>
        <w:t xml:space="preserve">Advertising Presentation: </w:t>
      </w:r>
      <w:r w:rsidRPr="00CF364F">
        <w:rPr>
          <w:rFonts w:asciiTheme="majorHAnsi" w:hAnsiTheme="majorHAnsi" w:cstheme="minorHAnsi"/>
          <w:sz w:val="24"/>
          <w:szCs w:val="24"/>
        </w:rPr>
        <w:t>For this assignment you will give a 4-6 minute oral presentation to our class analyzing an advertisement using concepts from course reading.  I’ll post more details on an assignment sheet.</w:t>
      </w:r>
    </w:p>
    <w:p w14:paraId="6F799A15" w14:textId="77777777" w:rsidR="007218C1" w:rsidRPr="00CF364F" w:rsidRDefault="007218C1" w:rsidP="007218C1">
      <w:pPr>
        <w:rPr>
          <w:rFonts w:asciiTheme="majorHAnsi" w:hAnsiTheme="majorHAnsi" w:cstheme="minorHAnsi"/>
          <w:sz w:val="24"/>
          <w:szCs w:val="24"/>
          <w:u w:val="single"/>
        </w:rPr>
      </w:pPr>
      <w:r w:rsidRPr="00CF364F">
        <w:rPr>
          <w:rFonts w:asciiTheme="majorHAnsi" w:hAnsiTheme="majorHAnsi" w:cstheme="minorHAnsi"/>
          <w:sz w:val="24"/>
          <w:szCs w:val="24"/>
          <w:u w:val="single"/>
        </w:rPr>
        <w:t>Participation</w:t>
      </w:r>
    </w:p>
    <w:p w14:paraId="2718FECF" w14:textId="77777777" w:rsidR="007218C1" w:rsidRPr="00CF364F" w:rsidRDefault="007218C1" w:rsidP="007218C1">
      <w:pPr>
        <w:rPr>
          <w:rFonts w:asciiTheme="majorHAnsi" w:hAnsiTheme="majorHAnsi" w:cstheme="minorHAnsi"/>
          <w:sz w:val="24"/>
          <w:szCs w:val="24"/>
        </w:rPr>
      </w:pPr>
      <w:r w:rsidRPr="00CF364F">
        <w:rPr>
          <w:rFonts w:asciiTheme="majorHAnsi" w:hAnsiTheme="majorHAnsi" w:cstheme="minorHAnsi"/>
          <w:sz w:val="24"/>
          <w:szCs w:val="24"/>
        </w:rPr>
        <w:t>Participation is a major component of this class.  Strong class participation means contributing to group discussions daily with informed comments that demonstrate careful thinking about ideas from class, coming prepared with questions and insights on the readings, keeping up regularly on the “microblogging” assignment and adding meaningful questions and observations, and taking a leading role in stimulating discussions.   It also means practicing what Dr. Louise Woodstock calls “good classroom citizenship.”  Some of the characteristics of good citizenship here include (adapted from Dr. Woodstock):</w:t>
      </w:r>
    </w:p>
    <w:p w14:paraId="04F40353" w14:textId="77777777" w:rsidR="007218C1" w:rsidRPr="00CF364F" w:rsidRDefault="007218C1" w:rsidP="007218C1">
      <w:pPr>
        <w:pStyle w:val="ListParagraph"/>
        <w:numPr>
          <w:ilvl w:val="0"/>
          <w:numId w:val="4"/>
        </w:numPr>
        <w:ind w:left="360"/>
        <w:rPr>
          <w:rFonts w:asciiTheme="majorHAnsi" w:hAnsiTheme="majorHAnsi" w:cstheme="minorHAnsi"/>
          <w:sz w:val="24"/>
          <w:szCs w:val="24"/>
        </w:rPr>
      </w:pPr>
      <w:r w:rsidRPr="00CF364F">
        <w:rPr>
          <w:rFonts w:asciiTheme="majorHAnsi" w:hAnsiTheme="majorHAnsi" w:cstheme="minorHAnsi"/>
          <w:sz w:val="24"/>
          <w:szCs w:val="24"/>
        </w:rPr>
        <w:t>Bringing texts and notes with you to class</w:t>
      </w:r>
    </w:p>
    <w:p w14:paraId="20303C81" w14:textId="77777777" w:rsidR="007218C1" w:rsidRPr="00CF364F" w:rsidRDefault="007218C1" w:rsidP="007218C1">
      <w:pPr>
        <w:pStyle w:val="ListParagraph"/>
        <w:numPr>
          <w:ilvl w:val="0"/>
          <w:numId w:val="4"/>
        </w:numPr>
        <w:ind w:left="360"/>
        <w:rPr>
          <w:rFonts w:asciiTheme="majorHAnsi" w:hAnsiTheme="majorHAnsi" w:cstheme="minorHAnsi"/>
          <w:sz w:val="24"/>
          <w:szCs w:val="24"/>
        </w:rPr>
      </w:pPr>
      <w:r w:rsidRPr="00CF364F">
        <w:rPr>
          <w:rFonts w:asciiTheme="majorHAnsi" w:hAnsiTheme="majorHAnsi" w:cstheme="minorHAnsi"/>
          <w:sz w:val="24"/>
          <w:szCs w:val="24"/>
        </w:rPr>
        <w:t>Posing questions in class about new concepts or other observations from the readings.</w:t>
      </w:r>
    </w:p>
    <w:p w14:paraId="758DE0ED" w14:textId="77777777" w:rsidR="007218C1" w:rsidRPr="00CF364F" w:rsidRDefault="007218C1" w:rsidP="007218C1">
      <w:pPr>
        <w:pStyle w:val="ListParagraph"/>
        <w:numPr>
          <w:ilvl w:val="0"/>
          <w:numId w:val="4"/>
        </w:numPr>
        <w:ind w:left="360"/>
        <w:rPr>
          <w:rFonts w:asciiTheme="majorHAnsi" w:hAnsiTheme="majorHAnsi" w:cstheme="minorHAnsi"/>
          <w:sz w:val="24"/>
          <w:szCs w:val="24"/>
        </w:rPr>
      </w:pPr>
      <w:r w:rsidRPr="00CF364F">
        <w:rPr>
          <w:rFonts w:asciiTheme="majorHAnsi" w:hAnsiTheme="majorHAnsi" w:cstheme="minorHAnsi"/>
          <w:sz w:val="24"/>
          <w:szCs w:val="24"/>
        </w:rPr>
        <w:t>Reading actively – marking up and responding to the issues your texts raise – and looking up new words or important references.</w:t>
      </w:r>
    </w:p>
    <w:p w14:paraId="5EFAC98D" w14:textId="77777777" w:rsidR="007218C1" w:rsidRPr="00CF364F" w:rsidRDefault="007218C1" w:rsidP="007218C1">
      <w:pPr>
        <w:pStyle w:val="ListParagraph"/>
        <w:numPr>
          <w:ilvl w:val="0"/>
          <w:numId w:val="4"/>
        </w:numPr>
        <w:ind w:left="360"/>
        <w:rPr>
          <w:rFonts w:asciiTheme="majorHAnsi" w:hAnsiTheme="majorHAnsi" w:cstheme="minorHAnsi"/>
          <w:sz w:val="24"/>
          <w:szCs w:val="24"/>
        </w:rPr>
      </w:pPr>
      <w:r w:rsidRPr="00CF364F">
        <w:rPr>
          <w:rFonts w:asciiTheme="majorHAnsi" w:hAnsiTheme="majorHAnsi" w:cstheme="minorHAnsi"/>
          <w:sz w:val="24"/>
          <w:szCs w:val="24"/>
        </w:rPr>
        <w:t>Listening actively and respectfully to whoever is speaking, and asking questions of your fellow students to understand their views.</w:t>
      </w:r>
    </w:p>
    <w:p w14:paraId="5612FDF6" w14:textId="77777777" w:rsidR="007218C1" w:rsidRPr="00CF364F" w:rsidRDefault="007218C1" w:rsidP="007218C1">
      <w:pPr>
        <w:pStyle w:val="ListParagraph"/>
        <w:numPr>
          <w:ilvl w:val="0"/>
          <w:numId w:val="4"/>
        </w:numPr>
        <w:ind w:left="360"/>
        <w:rPr>
          <w:rFonts w:asciiTheme="majorHAnsi" w:hAnsiTheme="majorHAnsi" w:cstheme="minorHAnsi"/>
          <w:sz w:val="24"/>
          <w:szCs w:val="24"/>
        </w:rPr>
      </w:pPr>
      <w:r w:rsidRPr="00CF364F">
        <w:rPr>
          <w:rFonts w:asciiTheme="majorHAnsi" w:hAnsiTheme="majorHAnsi" w:cstheme="minorHAnsi"/>
          <w:sz w:val="24"/>
          <w:szCs w:val="24"/>
        </w:rPr>
        <w:t>Learning and using your colleagues’ names</w:t>
      </w:r>
    </w:p>
    <w:p w14:paraId="31A5BB1B" w14:textId="77777777" w:rsidR="007218C1" w:rsidRPr="00CF364F" w:rsidRDefault="007218C1" w:rsidP="007218C1">
      <w:pPr>
        <w:pStyle w:val="ListParagraph"/>
        <w:numPr>
          <w:ilvl w:val="0"/>
          <w:numId w:val="4"/>
        </w:numPr>
        <w:ind w:left="360"/>
        <w:rPr>
          <w:rFonts w:asciiTheme="majorHAnsi" w:hAnsiTheme="majorHAnsi" w:cstheme="minorHAnsi"/>
          <w:sz w:val="24"/>
          <w:szCs w:val="24"/>
        </w:rPr>
      </w:pPr>
      <w:r w:rsidRPr="00CF364F">
        <w:rPr>
          <w:rFonts w:asciiTheme="majorHAnsi" w:hAnsiTheme="majorHAnsi" w:cstheme="minorHAnsi"/>
          <w:sz w:val="24"/>
          <w:szCs w:val="24"/>
        </w:rPr>
        <w:t>Turning off cell phones and internet during class time</w:t>
      </w:r>
    </w:p>
    <w:p w14:paraId="3E07D480" w14:textId="77777777" w:rsidR="007218C1" w:rsidRPr="00CF364F" w:rsidRDefault="007218C1" w:rsidP="007218C1">
      <w:pPr>
        <w:rPr>
          <w:rFonts w:asciiTheme="majorHAnsi" w:hAnsiTheme="majorHAnsi" w:cstheme="minorHAnsi"/>
          <w:sz w:val="24"/>
          <w:szCs w:val="24"/>
        </w:rPr>
      </w:pPr>
      <w:r w:rsidRPr="00CF364F">
        <w:rPr>
          <w:rFonts w:asciiTheme="majorHAnsi" w:hAnsiTheme="majorHAnsi" w:cstheme="minorHAnsi"/>
          <w:sz w:val="24"/>
          <w:szCs w:val="24"/>
        </w:rPr>
        <w:lastRenderedPageBreak/>
        <w:t>Participation grades will especially reflect these criteria:</w:t>
      </w:r>
    </w:p>
    <w:p w14:paraId="4D6FF63C" w14:textId="77777777" w:rsidR="007218C1" w:rsidRPr="00CF364F" w:rsidRDefault="007218C1" w:rsidP="007218C1">
      <w:pPr>
        <w:ind w:left="720" w:hanging="720"/>
        <w:jc w:val="both"/>
        <w:rPr>
          <w:rFonts w:asciiTheme="majorHAnsi" w:hAnsiTheme="majorHAnsi" w:cstheme="minorHAnsi"/>
          <w:sz w:val="24"/>
          <w:szCs w:val="24"/>
        </w:rPr>
      </w:pPr>
      <w:r w:rsidRPr="00CF364F">
        <w:rPr>
          <w:rFonts w:asciiTheme="majorHAnsi" w:hAnsiTheme="majorHAnsi" w:cstheme="minorHAnsi"/>
          <w:sz w:val="24"/>
          <w:szCs w:val="24"/>
        </w:rPr>
        <w:t>A --  Voluntarily contributing substantive comments and/or questions in every class, contributing incisive questions and comments to the microblogs, regularly asking probing questions and listening attentively to classmates, responding to them by name, frequently leading and inspiring further discussion in class.</w:t>
      </w:r>
    </w:p>
    <w:p w14:paraId="5B463D6D" w14:textId="77777777" w:rsidR="007218C1" w:rsidRPr="00CF364F" w:rsidRDefault="007218C1" w:rsidP="007218C1">
      <w:pPr>
        <w:ind w:left="720" w:hanging="720"/>
        <w:jc w:val="both"/>
        <w:rPr>
          <w:rFonts w:asciiTheme="majorHAnsi" w:hAnsiTheme="majorHAnsi" w:cstheme="minorHAnsi"/>
          <w:sz w:val="24"/>
          <w:szCs w:val="24"/>
        </w:rPr>
      </w:pPr>
      <w:r w:rsidRPr="00CF364F">
        <w:rPr>
          <w:rFonts w:asciiTheme="majorHAnsi" w:hAnsiTheme="majorHAnsi" w:cstheme="minorHAnsi"/>
          <w:sz w:val="24"/>
          <w:szCs w:val="24"/>
        </w:rPr>
        <w:t>B -- Voluntarily contributing substantive comments and/or questions in most class sessions, contributing meaningful questions and comments to the microblogs, regularly engaging your classmates with questions and listening carefully, occasionally leading and inspiring further discussion.</w:t>
      </w:r>
    </w:p>
    <w:p w14:paraId="30AF7270" w14:textId="77777777" w:rsidR="007218C1" w:rsidRPr="00CF364F" w:rsidRDefault="007218C1" w:rsidP="007218C1">
      <w:pPr>
        <w:ind w:left="720" w:hanging="720"/>
        <w:jc w:val="both"/>
        <w:rPr>
          <w:rFonts w:asciiTheme="majorHAnsi" w:hAnsiTheme="majorHAnsi" w:cstheme="minorHAnsi"/>
          <w:sz w:val="24"/>
          <w:szCs w:val="24"/>
        </w:rPr>
      </w:pPr>
      <w:r w:rsidRPr="00CF364F">
        <w:rPr>
          <w:rFonts w:asciiTheme="majorHAnsi" w:hAnsiTheme="majorHAnsi" w:cstheme="minorHAnsi"/>
          <w:sz w:val="24"/>
          <w:szCs w:val="24"/>
        </w:rPr>
        <w:t>C -- Voluntarily contributing occasionally, contributing regularly to the microblogs, listening attentively to classmates but only occasionally asking questions of them, responding to most of the questions I direct toward you in ways that demonstrate you’ve been following discussion and thinking about the reading.</w:t>
      </w:r>
    </w:p>
    <w:p w14:paraId="55C6057B" w14:textId="77777777" w:rsidR="007218C1" w:rsidRPr="00CF364F" w:rsidRDefault="007218C1" w:rsidP="007218C1">
      <w:pPr>
        <w:ind w:left="720" w:hanging="720"/>
        <w:rPr>
          <w:rFonts w:asciiTheme="majorHAnsi" w:hAnsiTheme="majorHAnsi" w:cstheme="minorHAnsi"/>
          <w:sz w:val="24"/>
          <w:szCs w:val="24"/>
        </w:rPr>
      </w:pPr>
      <w:r w:rsidRPr="00CF364F">
        <w:rPr>
          <w:rFonts w:asciiTheme="majorHAnsi" w:hAnsiTheme="majorHAnsi" w:cstheme="minorHAnsi"/>
          <w:sz w:val="24"/>
          <w:szCs w:val="24"/>
        </w:rPr>
        <w:t>D – Attending regularly but volunteering to contribute only infrequently, sometimes demonstrating a lack of engagement when called upon, rarely posing questions to classmates or leading discussion.</w:t>
      </w:r>
    </w:p>
    <w:p w14:paraId="28CD34E0" w14:textId="77777777" w:rsidR="007218C1" w:rsidRPr="00CF364F" w:rsidRDefault="007218C1" w:rsidP="007218C1">
      <w:pPr>
        <w:ind w:left="720" w:hanging="720"/>
        <w:rPr>
          <w:rFonts w:asciiTheme="majorHAnsi" w:hAnsiTheme="majorHAnsi" w:cstheme="minorHAnsi"/>
          <w:sz w:val="24"/>
          <w:szCs w:val="24"/>
        </w:rPr>
      </w:pPr>
      <w:r w:rsidRPr="00CF364F">
        <w:rPr>
          <w:rFonts w:asciiTheme="majorHAnsi" w:hAnsiTheme="majorHAnsi" w:cstheme="minorHAnsi"/>
          <w:sz w:val="24"/>
          <w:szCs w:val="24"/>
        </w:rPr>
        <w:t xml:space="preserve">F – You can get an F for any of these reasons: showing disrespect to classmates, having poor attendance, rarely volunteering to speak in class and often appearing disengaged when I call on you, or regularly not participating in the microblog.  </w:t>
      </w:r>
    </w:p>
    <w:p w14:paraId="63722C25" w14:textId="77777777" w:rsidR="007218C1" w:rsidRPr="00CF364F" w:rsidRDefault="007218C1" w:rsidP="00E27514">
      <w:pPr>
        <w:rPr>
          <w:rFonts w:asciiTheme="majorHAnsi" w:hAnsiTheme="majorHAnsi" w:cstheme="minorHAnsi"/>
          <w:sz w:val="24"/>
          <w:szCs w:val="24"/>
        </w:rPr>
      </w:pPr>
      <w:r w:rsidRPr="00CF364F">
        <w:rPr>
          <w:rFonts w:asciiTheme="majorHAnsi" w:hAnsiTheme="majorHAnsi" w:cstheme="minorHAnsi"/>
          <w:sz w:val="24"/>
          <w:szCs w:val="24"/>
        </w:rPr>
        <w:t xml:space="preserve">Feel free to check in with me about your participation grade at any time.  I will often call on students, and I certainly understand if you are sometimes unprepared to answer.  However, this should not be a pattern.  If you have anxieties or special difficulties speaking in class – I understand.  And I’m willing to work with you to create a fair set of participation expectations and possible alternatives to speaking in class. </w:t>
      </w:r>
      <w:r w:rsidRPr="00CF364F">
        <w:rPr>
          <w:rFonts w:asciiTheme="majorHAnsi" w:hAnsiTheme="majorHAnsi" w:cstheme="minorHAnsi"/>
          <w:i/>
          <w:sz w:val="24"/>
          <w:szCs w:val="24"/>
        </w:rPr>
        <w:t>But if this applies to you - please contact me within the first 2 weeks of the class!</w:t>
      </w:r>
      <w:r w:rsidRPr="00CF364F">
        <w:rPr>
          <w:rFonts w:asciiTheme="majorHAnsi" w:hAnsiTheme="majorHAnsi" w:cstheme="minorHAnsi"/>
          <w:sz w:val="24"/>
          <w:szCs w:val="24"/>
        </w:rPr>
        <w:t xml:space="preserve">  The earlier you speak with me, the more help I can offer. I will not be able to offer much help if you contact me late in the course. </w:t>
      </w:r>
    </w:p>
    <w:p w14:paraId="2E147F2E" w14:textId="77777777" w:rsidR="00E27514" w:rsidRPr="00CF364F" w:rsidRDefault="00E27514" w:rsidP="00E27514">
      <w:pPr>
        <w:rPr>
          <w:rFonts w:asciiTheme="majorHAnsi" w:hAnsiTheme="majorHAnsi" w:cstheme="minorHAnsi"/>
          <w:sz w:val="24"/>
          <w:szCs w:val="24"/>
        </w:rPr>
      </w:pPr>
      <w:r w:rsidRPr="00CF364F">
        <w:rPr>
          <w:rFonts w:asciiTheme="majorHAnsi" w:hAnsiTheme="majorHAnsi" w:cstheme="minorHAnsi"/>
          <w:sz w:val="24"/>
          <w:szCs w:val="24"/>
          <w:u w:val="single"/>
        </w:rPr>
        <w:t>Final Paper:</w:t>
      </w:r>
      <w:r w:rsidRPr="00CF364F">
        <w:rPr>
          <w:rFonts w:asciiTheme="majorHAnsi" w:hAnsiTheme="majorHAnsi" w:cstheme="minorHAnsi"/>
          <w:sz w:val="24"/>
          <w:szCs w:val="24"/>
        </w:rPr>
        <w:t xml:space="preserve"> Your final research paper should be a 12-15 page structured argument that analyzes an advertising campaign, a particular brand identity, or analyzes an argument or controversy from the course.  I will give you more details on an assignment sheet.  </w:t>
      </w:r>
    </w:p>
    <w:p w14:paraId="635FC53A" w14:textId="77777777" w:rsidR="007218C1" w:rsidRPr="00CF364F" w:rsidRDefault="007218C1" w:rsidP="00D847C2">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Grading Scale</w:t>
      </w:r>
    </w:p>
    <w:p w14:paraId="6C1E20C7" w14:textId="77777777" w:rsidR="00D847C2" w:rsidRPr="00CF364F" w:rsidRDefault="00D847C2" w:rsidP="00D847C2">
      <w:pPr>
        <w:spacing w:after="0"/>
        <w:rPr>
          <w:rFonts w:asciiTheme="majorHAnsi" w:hAnsiTheme="majorHAnsi" w:cstheme="minorHAnsi"/>
          <w:sz w:val="24"/>
          <w:szCs w:val="24"/>
        </w:rPr>
      </w:pPr>
      <w:r w:rsidRPr="00CF364F">
        <w:rPr>
          <w:rFonts w:asciiTheme="majorHAnsi" w:hAnsiTheme="majorHAnsi" w:cstheme="minorHAnsi"/>
          <w:sz w:val="24"/>
          <w:szCs w:val="24"/>
        </w:rPr>
        <w:t>93-100</w:t>
      </w:r>
      <w:r w:rsidRPr="00CF364F">
        <w:rPr>
          <w:rFonts w:asciiTheme="majorHAnsi" w:hAnsiTheme="majorHAnsi" w:cstheme="minorHAnsi"/>
          <w:sz w:val="24"/>
          <w:szCs w:val="24"/>
        </w:rPr>
        <w:tab/>
      </w:r>
      <w:r w:rsidRPr="00CF364F">
        <w:rPr>
          <w:rFonts w:asciiTheme="majorHAnsi" w:hAnsiTheme="majorHAnsi" w:cstheme="minorHAnsi"/>
          <w:sz w:val="24"/>
          <w:szCs w:val="24"/>
        </w:rPr>
        <w:tab/>
        <w:t>A</w:t>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t>77-79</w:t>
      </w:r>
      <w:r w:rsidRPr="00CF364F">
        <w:rPr>
          <w:rFonts w:asciiTheme="majorHAnsi" w:hAnsiTheme="majorHAnsi" w:cstheme="minorHAnsi"/>
          <w:sz w:val="24"/>
          <w:szCs w:val="24"/>
        </w:rPr>
        <w:tab/>
      </w:r>
      <w:r w:rsidRPr="00CF364F">
        <w:rPr>
          <w:rFonts w:asciiTheme="majorHAnsi" w:hAnsiTheme="majorHAnsi" w:cstheme="minorHAnsi"/>
          <w:sz w:val="24"/>
          <w:szCs w:val="24"/>
        </w:rPr>
        <w:tab/>
        <w:t>C+</w:t>
      </w:r>
    </w:p>
    <w:p w14:paraId="5ADC62E9" w14:textId="77777777" w:rsidR="00D847C2" w:rsidRPr="00CF364F" w:rsidRDefault="00D847C2" w:rsidP="00D847C2">
      <w:pPr>
        <w:spacing w:after="0"/>
        <w:rPr>
          <w:rFonts w:asciiTheme="majorHAnsi" w:hAnsiTheme="majorHAnsi" w:cstheme="minorHAnsi"/>
          <w:sz w:val="24"/>
          <w:szCs w:val="24"/>
        </w:rPr>
      </w:pPr>
      <w:r w:rsidRPr="00CF364F">
        <w:rPr>
          <w:rFonts w:asciiTheme="majorHAnsi" w:hAnsiTheme="majorHAnsi" w:cstheme="minorHAnsi"/>
          <w:sz w:val="24"/>
          <w:szCs w:val="24"/>
        </w:rPr>
        <w:t>90-92</w:t>
      </w:r>
      <w:r w:rsidRPr="00CF364F">
        <w:rPr>
          <w:rFonts w:asciiTheme="majorHAnsi" w:hAnsiTheme="majorHAnsi" w:cstheme="minorHAnsi"/>
          <w:sz w:val="24"/>
          <w:szCs w:val="24"/>
        </w:rPr>
        <w:tab/>
      </w:r>
      <w:r w:rsidRPr="00CF364F">
        <w:rPr>
          <w:rFonts w:asciiTheme="majorHAnsi" w:hAnsiTheme="majorHAnsi" w:cstheme="minorHAnsi"/>
          <w:sz w:val="24"/>
          <w:szCs w:val="24"/>
        </w:rPr>
        <w:tab/>
        <w:t>A-</w:t>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t>70-76</w:t>
      </w:r>
      <w:r w:rsidRPr="00CF364F">
        <w:rPr>
          <w:rFonts w:asciiTheme="majorHAnsi" w:hAnsiTheme="majorHAnsi" w:cstheme="minorHAnsi"/>
          <w:sz w:val="24"/>
          <w:szCs w:val="24"/>
        </w:rPr>
        <w:tab/>
      </w:r>
      <w:r w:rsidRPr="00CF364F">
        <w:rPr>
          <w:rFonts w:asciiTheme="majorHAnsi" w:hAnsiTheme="majorHAnsi" w:cstheme="minorHAnsi"/>
          <w:sz w:val="24"/>
          <w:szCs w:val="24"/>
        </w:rPr>
        <w:tab/>
        <w:t>C</w:t>
      </w:r>
    </w:p>
    <w:p w14:paraId="53CB5EC8" w14:textId="77777777" w:rsidR="00D847C2" w:rsidRPr="00CF364F" w:rsidRDefault="00D847C2" w:rsidP="00D847C2">
      <w:pPr>
        <w:spacing w:after="0"/>
        <w:rPr>
          <w:rFonts w:asciiTheme="majorHAnsi" w:hAnsiTheme="majorHAnsi" w:cstheme="minorHAnsi"/>
          <w:sz w:val="24"/>
          <w:szCs w:val="24"/>
        </w:rPr>
      </w:pPr>
      <w:r w:rsidRPr="00CF364F">
        <w:rPr>
          <w:rFonts w:asciiTheme="majorHAnsi" w:hAnsiTheme="majorHAnsi" w:cstheme="minorHAnsi"/>
          <w:sz w:val="24"/>
          <w:szCs w:val="24"/>
        </w:rPr>
        <w:t>87-89</w:t>
      </w:r>
      <w:r w:rsidRPr="00CF364F">
        <w:rPr>
          <w:rFonts w:asciiTheme="majorHAnsi" w:hAnsiTheme="majorHAnsi" w:cstheme="minorHAnsi"/>
          <w:sz w:val="24"/>
          <w:szCs w:val="24"/>
        </w:rPr>
        <w:tab/>
      </w:r>
      <w:r w:rsidRPr="00CF364F">
        <w:rPr>
          <w:rFonts w:asciiTheme="majorHAnsi" w:hAnsiTheme="majorHAnsi" w:cstheme="minorHAnsi"/>
          <w:sz w:val="24"/>
          <w:szCs w:val="24"/>
        </w:rPr>
        <w:tab/>
        <w:t>B+</w:t>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t>60-69</w:t>
      </w:r>
      <w:r w:rsidRPr="00CF364F">
        <w:rPr>
          <w:rFonts w:asciiTheme="majorHAnsi" w:hAnsiTheme="majorHAnsi" w:cstheme="minorHAnsi"/>
          <w:sz w:val="24"/>
          <w:szCs w:val="24"/>
        </w:rPr>
        <w:tab/>
      </w:r>
      <w:r w:rsidRPr="00CF364F">
        <w:rPr>
          <w:rFonts w:asciiTheme="majorHAnsi" w:hAnsiTheme="majorHAnsi" w:cstheme="minorHAnsi"/>
          <w:sz w:val="24"/>
          <w:szCs w:val="24"/>
        </w:rPr>
        <w:tab/>
        <w:t>D</w:t>
      </w:r>
    </w:p>
    <w:p w14:paraId="3C000C34" w14:textId="77777777" w:rsidR="00D847C2" w:rsidRPr="00CF364F" w:rsidRDefault="00D847C2" w:rsidP="00D847C2">
      <w:pPr>
        <w:spacing w:after="0"/>
        <w:rPr>
          <w:rFonts w:asciiTheme="majorHAnsi" w:hAnsiTheme="majorHAnsi" w:cstheme="minorHAnsi"/>
          <w:sz w:val="24"/>
          <w:szCs w:val="24"/>
        </w:rPr>
      </w:pPr>
      <w:r w:rsidRPr="00CF364F">
        <w:rPr>
          <w:rFonts w:asciiTheme="majorHAnsi" w:hAnsiTheme="majorHAnsi" w:cstheme="minorHAnsi"/>
          <w:sz w:val="24"/>
          <w:szCs w:val="24"/>
        </w:rPr>
        <w:t>83-86</w:t>
      </w:r>
      <w:r w:rsidRPr="00CF364F">
        <w:rPr>
          <w:rFonts w:asciiTheme="majorHAnsi" w:hAnsiTheme="majorHAnsi" w:cstheme="minorHAnsi"/>
          <w:sz w:val="24"/>
          <w:szCs w:val="24"/>
        </w:rPr>
        <w:tab/>
      </w:r>
      <w:r w:rsidRPr="00CF364F">
        <w:rPr>
          <w:rFonts w:asciiTheme="majorHAnsi" w:hAnsiTheme="majorHAnsi" w:cstheme="minorHAnsi"/>
          <w:sz w:val="24"/>
          <w:szCs w:val="24"/>
        </w:rPr>
        <w:tab/>
        <w:t>B</w:t>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t>59 and below</w:t>
      </w:r>
      <w:r w:rsidRPr="00CF364F">
        <w:rPr>
          <w:rFonts w:asciiTheme="majorHAnsi" w:hAnsiTheme="majorHAnsi" w:cstheme="minorHAnsi"/>
          <w:sz w:val="24"/>
          <w:szCs w:val="24"/>
        </w:rPr>
        <w:tab/>
        <w:t>F</w:t>
      </w:r>
      <w:r w:rsidRPr="00CF364F">
        <w:rPr>
          <w:rFonts w:asciiTheme="majorHAnsi" w:hAnsiTheme="majorHAnsi" w:cstheme="minorHAnsi"/>
          <w:sz w:val="24"/>
          <w:szCs w:val="24"/>
        </w:rPr>
        <w:tab/>
      </w:r>
      <w:r w:rsidRPr="00CF364F">
        <w:rPr>
          <w:rFonts w:asciiTheme="majorHAnsi" w:hAnsiTheme="majorHAnsi" w:cstheme="minorHAnsi"/>
          <w:sz w:val="24"/>
          <w:szCs w:val="24"/>
        </w:rPr>
        <w:tab/>
      </w:r>
      <w:r w:rsidRPr="00CF364F">
        <w:rPr>
          <w:rFonts w:asciiTheme="majorHAnsi" w:hAnsiTheme="majorHAnsi" w:cstheme="minorHAnsi"/>
          <w:sz w:val="24"/>
          <w:szCs w:val="24"/>
        </w:rPr>
        <w:tab/>
      </w:r>
    </w:p>
    <w:p w14:paraId="68E0EFCB" w14:textId="77777777" w:rsidR="00D847C2" w:rsidRPr="00CF364F" w:rsidRDefault="00D847C2" w:rsidP="00E27514">
      <w:pPr>
        <w:spacing w:after="0"/>
        <w:rPr>
          <w:rFonts w:asciiTheme="majorHAnsi" w:hAnsiTheme="majorHAnsi" w:cstheme="minorHAnsi"/>
          <w:sz w:val="24"/>
          <w:szCs w:val="24"/>
        </w:rPr>
      </w:pPr>
      <w:r w:rsidRPr="00CF364F">
        <w:rPr>
          <w:rFonts w:asciiTheme="majorHAnsi" w:hAnsiTheme="majorHAnsi" w:cstheme="minorHAnsi"/>
          <w:sz w:val="24"/>
          <w:szCs w:val="24"/>
        </w:rPr>
        <w:t>80-82</w:t>
      </w:r>
      <w:r w:rsidRPr="00CF364F">
        <w:rPr>
          <w:rFonts w:asciiTheme="majorHAnsi" w:hAnsiTheme="majorHAnsi" w:cstheme="minorHAnsi"/>
          <w:sz w:val="24"/>
          <w:szCs w:val="24"/>
        </w:rPr>
        <w:tab/>
      </w:r>
      <w:r w:rsidRPr="00CF364F">
        <w:rPr>
          <w:rFonts w:asciiTheme="majorHAnsi" w:hAnsiTheme="majorHAnsi" w:cstheme="minorHAnsi"/>
          <w:sz w:val="24"/>
          <w:szCs w:val="24"/>
        </w:rPr>
        <w:tab/>
        <w:t>B-</w:t>
      </w:r>
    </w:p>
    <w:p w14:paraId="185C34D6" w14:textId="77777777" w:rsidR="00D847C2" w:rsidRPr="00CF364F" w:rsidRDefault="00D847C2" w:rsidP="008D3C7E">
      <w:pPr>
        <w:pStyle w:val="ListParagraph"/>
        <w:ind w:left="360"/>
        <w:rPr>
          <w:rFonts w:asciiTheme="majorHAnsi" w:hAnsiTheme="majorHAnsi" w:cstheme="minorHAnsi"/>
          <w:b/>
          <w:sz w:val="24"/>
          <w:szCs w:val="24"/>
        </w:rPr>
      </w:pPr>
    </w:p>
    <w:p w14:paraId="2463B369" w14:textId="77777777" w:rsidR="008D3C7E" w:rsidRPr="00CF364F" w:rsidRDefault="008D3C7E" w:rsidP="00E27514">
      <w:pPr>
        <w:pStyle w:val="ListParagraph"/>
        <w:ind w:left="0"/>
        <w:rPr>
          <w:rFonts w:asciiTheme="majorHAnsi" w:hAnsiTheme="majorHAnsi" w:cstheme="minorHAnsi"/>
          <w:b/>
          <w:sz w:val="24"/>
          <w:szCs w:val="24"/>
        </w:rPr>
      </w:pPr>
      <w:r w:rsidRPr="00CF364F">
        <w:rPr>
          <w:rFonts w:asciiTheme="majorHAnsi" w:hAnsiTheme="majorHAnsi" w:cstheme="minorHAnsi"/>
          <w:b/>
          <w:sz w:val="24"/>
          <w:szCs w:val="24"/>
        </w:rPr>
        <w:t>Course Policies</w:t>
      </w:r>
    </w:p>
    <w:p w14:paraId="1FE6896E" w14:textId="77777777" w:rsidR="00F03B83" w:rsidRPr="00CF364F" w:rsidRDefault="00F03B83" w:rsidP="00E27514">
      <w:pPr>
        <w:pStyle w:val="ListParagraph"/>
        <w:ind w:left="0"/>
        <w:rPr>
          <w:rFonts w:asciiTheme="majorHAnsi" w:hAnsiTheme="majorHAnsi" w:cstheme="minorHAnsi"/>
          <w:sz w:val="24"/>
          <w:szCs w:val="24"/>
          <w:u w:val="single"/>
        </w:rPr>
      </w:pPr>
    </w:p>
    <w:p w14:paraId="6A3302F8" w14:textId="77777777" w:rsidR="008D3C7E" w:rsidRPr="00CF364F" w:rsidRDefault="008D3C7E" w:rsidP="00E27514">
      <w:pPr>
        <w:pStyle w:val="ListParagraph"/>
        <w:ind w:left="0"/>
        <w:rPr>
          <w:rFonts w:asciiTheme="majorHAnsi" w:hAnsiTheme="majorHAnsi" w:cstheme="minorHAnsi"/>
          <w:sz w:val="24"/>
          <w:szCs w:val="24"/>
          <w:u w:val="single"/>
        </w:rPr>
      </w:pPr>
      <w:r w:rsidRPr="00CF364F">
        <w:rPr>
          <w:rFonts w:asciiTheme="majorHAnsi" w:hAnsiTheme="majorHAnsi" w:cstheme="minorHAnsi"/>
          <w:sz w:val="24"/>
          <w:szCs w:val="24"/>
          <w:u w:val="single"/>
        </w:rPr>
        <w:t>Attendance</w:t>
      </w:r>
    </w:p>
    <w:p w14:paraId="4205E545" w14:textId="77777777" w:rsidR="008D3C7E" w:rsidRPr="00CF364F" w:rsidRDefault="008D3C7E" w:rsidP="00E27514">
      <w:pPr>
        <w:pStyle w:val="ListParagraph"/>
        <w:ind w:left="0"/>
        <w:rPr>
          <w:rFonts w:asciiTheme="majorHAnsi" w:hAnsiTheme="majorHAnsi" w:cstheme="minorHAnsi"/>
          <w:sz w:val="24"/>
          <w:szCs w:val="24"/>
        </w:rPr>
      </w:pPr>
    </w:p>
    <w:p w14:paraId="77396799" w14:textId="77777777" w:rsidR="008D3C7E" w:rsidRPr="00CF364F" w:rsidRDefault="008D3C7E" w:rsidP="00E27514">
      <w:pPr>
        <w:pStyle w:val="ListParagraph"/>
        <w:ind w:left="0"/>
        <w:rPr>
          <w:rFonts w:asciiTheme="majorHAnsi" w:hAnsiTheme="majorHAnsi" w:cstheme="minorHAnsi"/>
          <w:sz w:val="24"/>
          <w:szCs w:val="24"/>
        </w:rPr>
      </w:pPr>
      <w:r w:rsidRPr="00CF364F">
        <w:rPr>
          <w:rFonts w:asciiTheme="majorHAnsi" w:hAnsiTheme="majorHAnsi" w:cstheme="minorHAnsi"/>
          <w:sz w:val="24"/>
          <w:szCs w:val="24"/>
        </w:rPr>
        <w:t>My expectation is that you’ll attend every class except in cases of illness, emergency, o</w:t>
      </w:r>
      <w:r w:rsidR="00AE3C78" w:rsidRPr="00CF364F">
        <w:rPr>
          <w:rFonts w:asciiTheme="majorHAnsi" w:hAnsiTheme="majorHAnsi" w:cstheme="minorHAnsi"/>
          <w:sz w:val="24"/>
          <w:szCs w:val="24"/>
        </w:rPr>
        <w:t xml:space="preserve">r religious holiday.  If you </w:t>
      </w:r>
      <w:r w:rsidRPr="00CF364F">
        <w:rPr>
          <w:rFonts w:asciiTheme="majorHAnsi" w:hAnsiTheme="majorHAnsi" w:cstheme="minorHAnsi"/>
          <w:sz w:val="24"/>
          <w:szCs w:val="24"/>
        </w:rPr>
        <w:t>miss a day for any of these reasons</w:t>
      </w:r>
      <w:r w:rsidR="00F03B83" w:rsidRPr="00CF364F">
        <w:rPr>
          <w:rFonts w:asciiTheme="majorHAnsi" w:hAnsiTheme="majorHAnsi" w:cstheme="minorHAnsi"/>
          <w:sz w:val="24"/>
          <w:szCs w:val="24"/>
        </w:rPr>
        <w:t>, you can turn in a written absence form and</w:t>
      </w:r>
      <w:r w:rsidR="00AE3C78" w:rsidRPr="00CF364F">
        <w:rPr>
          <w:rFonts w:asciiTheme="majorHAnsi" w:hAnsiTheme="majorHAnsi" w:cstheme="minorHAnsi"/>
          <w:sz w:val="24"/>
          <w:szCs w:val="24"/>
        </w:rPr>
        <w:t xml:space="preserve"> contact me as soon as possible </w:t>
      </w:r>
      <w:r w:rsidR="00F03B83" w:rsidRPr="00CF364F">
        <w:rPr>
          <w:rFonts w:asciiTheme="majorHAnsi" w:hAnsiTheme="majorHAnsi" w:cstheme="minorHAnsi"/>
          <w:sz w:val="24"/>
          <w:szCs w:val="24"/>
        </w:rPr>
        <w:t>about making up in-class activities</w:t>
      </w:r>
      <w:r w:rsidRPr="00CF364F">
        <w:rPr>
          <w:rFonts w:asciiTheme="majorHAnsi" w:hAnsiTheme="majorHAnsi" w:cstheme="minorHAnsi"/>
          <w:sz w:val="24"/>
          <w:szCs w:val="24"/>
        </w:rPr>
        <w:t xml:space="preserve">.  Missing more than 4 classes outside of these circumstances will result in penalty (half letter grade per day off your final score) in addition to reducing your participation score.    </w:t>
      </w:r>
    </w:p>
    <w:p w14:paraId="7048491F" w14:textId="77777777" w:rsidR="00F03B83" w:rsidRPr="00CF364F" w:rsidRDefault="00F03B83" w:rsidP="00E27514">
      <w:pPr>
        <w:pStyle w:val="ListParagraph"/>
        <w:ind w:left="0"/>
        <w:rPr>
          <w:rFonts w:asciiTheme="majorHAnsi" w:hAnsiTheme="majorHAnsi" w:cstheme="minorHAnsi"/>
          <w:sz w:val="24"/>
          <w:szCs w:val="24"/>
          <w:u w:val="single"/>
        </w:rPr>
      </w:pPr>
    </w:p>
    <w:p w14:paraId="202A23DF" w14:textId="77777777" w:rsidR="008D3C7E" w:rsidRPr="00CF364F" w:rsidRDefault="008D3C7E" w:rsidP="00E27514">
      <w:pPr>
        <w:pStyle w:val="ListParagraph"/>
        <w:ind w:left="0"/>
        <w:rPr>
          <w:rFonts w:asciiTheme="majorHAnsi" w:hAnsiTheme="majorHAnsi" w:cstheme="minorHAnsi"/>
          <w:sz w:val="24"/>
          <w:szCs w:val="24"/>
          <w:u w:val="single"/>
        </w:rPr>
      </w:pPr>
      <w:r w:rsidRPr="00CF364F">
        <w:rPr>
          <w:rFonts w:asciiTheme="majorHAnsi" w:hAnsiTheme="majorHAnsi" w:cstheme="minorHAnsi"/>
          <w:sz w:val="24"/>
          <w:szCs w:val="24"/>
          <w:u w:val="single"/>
        </w:rPr>
        <w:t>Mobile devices and web surfing</w:t>
      </w:r>
    </w:p>
    <w:p w14:paraId="0BAEF45D" w14:textId="77777777" w:rsidR="008D3C7E" w:rsidRPr="00CF364F" w:rsidRDefault="008D3C7E" w:rsidP="00E27514">
      <w:pPr>
        <w:pStyle w:val="ListParagraph"/>
        <w:ind w:left="0"/>
        <w:rPr>
          <w:rFonts w:asciiTheme="majorHAnsi" w:hAnsiTheme="majorHAnsi" w:cstheme="minorHAnsi"/>
          <w:sz w:val="24"/>
          <w:szCs w:val="24"/>
        </w:rPr>
      </w:pPr>
    </w:p>
    <w:p w14:paraId="51E138CD" w14:textId="77777777" w:rsidR="008D3C7E" w:rsidRPr="00CF364F" w:rsidRDefault="008D3C7E" w:rsidP="00E27514">
      <w:pPr>
        <w:pStyle w:val="ListParagraph"/>
        <w:ind w:left="0"/>
        <w:rPr>
          <w:rFonts w:asciiTheme="majorHAnsi" w:hAnsiTheme="majorHAnsi" w:cstheme="minorHAnsi"/>
          <w:sz w:val="24"/>
          <w:szCs w:val="24"/>
        </w:rPr>
      </w:pPr>
      <w:r w:rsidRPr="00CF364F">
        <w:rPr>
          <w:rFonts w:asciiTheme="majorHAnsi" w:hAnsiTheme="majorHAnsi" w:cstheme="minorHAnsi"/>
          <w:sz w:val="24"/>
          <w:szCs w:val="24"/>
        </w:rPr>
        <w:t xml:space="preserve">Courses like this succeed best when everyone is fully present and respectfully engaging each other.  So distractions, like texting and web surfing, not only affect your own learning, but they can sour the </w:t>
      </w:r>
      <w:r w:rsidR="00AE3C78" w:rsidRPr="00CF364F">
        <w:rPr>
          <w:rFonts w:asciiTheme="majorHAnsi" w:hAnsiTheme="majorHAnsi" w:cstheme="minorHAnsi"/>
          <w:sz w:val="24"/>
          <w:szCs w:val="24"/>
        </w:rPr>
        <w:t>whole environment.  A</w:t>
      </w:r>
      <w:r w:rsidRPr="00CF364F">
        <w:rPr>
          <w:rFonts w:asciiTheme="majorHAnsi" w:hAnsiTheme="majorHAnsi" w:cstheme="minorHAnsi"/>
          <w:sz w:val="24"/>
          <w:szCs w:val="24"/>
        </w:rPr>
        <w:t xml:space="preserve">ll cell phones should be off or in airplane mode (clock only) during class and all laptops should have their wifi disabled unless we’re working on an in-class project that requires internet use.  Honestly, I really dislike enforcing rules like this, but I dislike, even more, when the energy is sucked out of a classroom by other media.  So here’s </w:t>
      </w:r>
      <w:r w:rsidR="007218C1" w:rsidRPr="00CF364F">
        <w:rPr>
          <w:rFonts w:asciiTheme="majorHAnsi" w:hAnsiTheme="majorHAnsi" w:cstheme="minorHAnsi"/>
          <w:sz w:val="24"/>
          <w:szCs w:val="24"/>
        </w:rPr>
        <w:t xml:space="preserve">what </w:t>
      </w:r>
      <w:r w:rsidRPr="00CF364F">
        <w:rPr>
          <w:rFonts w:asciiTheme="majorHAnsi" w:hAnsiTheme="majorHAnsi" w:cstheme="minorHAnsi"/>
          <w:sz w:val="24"/>
          <w:szCs w:val="24"/>
        </w:rPr>
        <w:t>will happen if I see you texting or using the net in class:</w:t>
      </w:r>
    </w:p>
    <w:p w14:paraId="484CDFF9" w14:textId="77777777" w:rsidR="00A5582F" w:rsidRPr="00CF364F" w:rsidRDefault="00A5582F" w:rsidP="00E27514">
      <w:pPr>
        <w:pStyle w:val="ListParagraph"/>
        <w:ind w:left="0"/>
        <w:rPr>
          <w:rFonts w:asciiTheme="majorHAnsi" w:hAnsiTheme="majorHAnsi" w:cstheme="minorHAnsi"/>
          <w:sz w:val="24"/>
          <w:szCs w:val="24"/>
        </w:rPr>
      </w:pPr>
    </w:p>
    <w:p w14:paraId="48392295" w14:textId="77777777" w:rsidR="008D3C7E" w:rsidRPr="00CF364F" w:rsidRDefault="008D3C7E" w:rsidP="00E27514">
      <w:pPr>
        <w:pStyle w:val="ListParagraph"/>
        <w:ind w:left="0"/>
        <w:rPr>
          <w:rFonts w:asciiTheme="majorHAnsi" w:hAnsiTheme="majorHAnsi" w:cstheme="minorHAnsi"/>
          <w:sz w:val="24"/>
          <w:szCs w:val="24"/>
        </w:rPr>
      </w:pPr>
      <w:r w:rsidRPr="00CF364F">
        <w:rPr>
          <w:rFonts w:asciiTheme="majorHAnsi" w:hAnsiTheme="majorHAnsi" w:cstheme="minorHAnsi"/>
          <w:sz w:val="24"/>
          <w:szCs w:val="24"/>
        </w:rPr>
        <w:t>1</w:t>
      </w:r>
      <w:r w:rsidRPr="00CF364F">
        <w:rPr>
          <w:rFonts w:asciiTheme="majorHAnsi" w:hAnsiTheme="majorHAnsi" w:cstheme="minorHAnsi"/>
          <w:sz w:val="24"/>
          <w:szCs w:val="24"/>
          <w:vertAlign w:val="superscript"/>
        </w:rPr>
        <w:t>st</w:t>
      </w:r>
      <w:r w:rsidR="00A5582F" w:rsidRPr="00CF364F">
        <w:rPr>
          <w:rFonts w:asciiTheme="majorHAnsi" w:hAnsiTheme="majorHAnsi" w:cstheme="minorHAnsi"/>
          <w:sz w:val="24"/>
          <w:szCs w:val="24"/>
        </w:rPr>
        <w:t xml:space="preserve"> Time = I’ll ask you to stop.</w:t>
      </w:r>
    </w:p>
    <w:p w14:paraId="52F080C6" w14:textId="77777777" w:rsidR="00A5582F" w:rsidRPr="00CF364F" w:rsidRDefault="00A5582F" w:rsidP="00E27514">
      <w:pPr>
        <w:pStyle w:val="ListParagraph"/>
        <w:ind w:left="0"/>
        <w:rPr>
          <w:rFonts w:asciiTheme="majorHAnsi" w:hAnsiTheme="majorHAnsi" w:cstheme="minorHAnsi"/>
          <w:sz w:val="24"/>
          <w:szCs w:val="24"/>
        </w:rPr>
      </w:pPr>
      <w:r w:rsidRPr="00CF364F">
        <w:rPr>
          <w:rFonts w:asciiTheme="majorHAnsi" w:hAnsiTheme="majorHAnsi" w:cstheme="minorHAnsi"/>
          <w:sz w:val="24"/>
          <w:szCs w:val="24"/>
        </w:rPr>
        <w:t>2</w:t>
      </w:r>
      <w:r w:rsidRPr="00CF364F">
        <w:rPr>
          <w:rFonts w:asciiTheme="majorHAnsi" w:hAnsiTheme="majorHAnsi" w:cstheme="minorHAnsi"/>
          <w:sz w:val="24"/>
          <w:szCs w:val="24"/>
          <w:vertAlign w:val="superscript"/>
        </w:rPr>
        <w:t>nd</w:t>
      </w:r>
      <w:r w:rsidRPr="00CF364F">
        <w:rPr>
          <w:rFonts w:asciiTheme="majorHAnsi" w:hAnsiTheme="majorHAnsi" w:cstheme="minorHAnsi"/>
          <w:sz w:val="24"/>
          <w:szCs w:val="24"/>
        </w:rPr>
        <w:t xml:space="preserve"> Time = I’ll a</w:t>
      </w:r>
      <w:r w:rsidR="007218C1" w:rsidRPr="00CF364F">
        <w:rPr>
          <w:rFonts w:asciiTheme="majorHAnsi" w:hAnsiTheme="majorHAnsi" w:cstheme="minorHAnsi"/>
          <w:sz w:val="24"/>
          <w:szCs w:val="24"/>
        </w:rPr>
        <w:t>sk you to stop, and you’ll receive an absence for the day</w:t>
      </w:r>
      <w:r w:rsidRPr="00CF364F">
        <w:rPr>
          <w:rFonts w:asciiTheme="majorHAnsi" w:hAnsiTheme="majorHAnsi" w:cstheme="minorHAnsi"/>
          <w:sz w:val="24"/>
          <w:szCs w:val="24"/>
        </w:rPr>
        <w:t>.</w:t>
      </w:r>
    </w:p>
    <w:p w14:paraId="6F89132E" w14:textId="77777777" w:rsidR="00A5582F" w:rsidRPr="00CF364F" w:rsidRDefault="00A5582F" w:rsidP="00E27514">
      <w:pPr>
        <w:pStyle w:val="ListParagraph"/>
        <w:ind w:left="0"/>
        <w:rPr>
          <w:rFonts w:asciiTheme="majorHAnsi" w:hAnsiTheme="majorHAnsi" w:cstheme="minorHAnsi"/>
          <w:sz w:val="24"/>
          <w:szCs w:val="24"/>
        </w:rPr>
      </w:pPr>
      <w:r w:rsidRPr="00CF364F">
        <w:rPr>
          <w:rFonts w:asciiTheme="majorHAnsi" w:hAnsiTheme="majorHAnsi" w:cstheme="minorHAnsi"/>
          <w:sz w:val="24"/>
          <w:szCs w:val="24"/>
        </w:rPr>
        <w:t>3</w:t>
      </w:r>
      <w:r w:rsidRPr="00CF364F">
        <w:rPr>
          <w:rFonts w:asciiTheme="majorHAnsi" w:hAnsiTheme="majorHAnsi" w:cstheme="minorHAnsi"/>
          <w:sz w:val="24"/>
          <w:szCs w:val="24"/>
          <w:vertAlign w:val="superscript"/>
        </w:rPr>
        <w:t>rd</w:t>
      </w:r>
      <w:r w:rsidRPr="00CF364F">
        <w:rPr>
          <w:rFonts w:asciiTheme="majorHAnsi" w:hAnsiTheme="majorHAnsi" w:cstheme="minorHAnsi"/>
          <w:sz w:val="24"/>
          <w:szCs w:val="24"/>
        </w:rPr>
        <w:t xml:space="preserve"> Time = I’ll ask you to leave class, and you’ll lose 10% on your final grade (and 10% more each time this happens).</w:t>
      </w:r>
    </w:p>
    <w:p w14:paraId="78B1B116" w14:textId="77777777" w:rsidR="00DF40C4" w:rsidRPr="00CF364F" w:rsidRDefault="008D3C7E" w:rsidP="00E27514">
      <w:pPr>
        <w:rPr>
          <w:rFonts w:asciiTheme="majorHAnsi" w:hAnsiTheme="majorHAnsi" w:cstheme="minorHAnsi"/>
          <w:sz w:val="24"/>
          <w:szCs w:val="24"/>
        </w:rPr>
      </w:pPr>
      <w:r w:rsidRPr="00CF364F">
        <w:rPr>
          <w:rFonts w:asciiTheme="majorHAnsi" w:hAnsiTheme="majorHAnsi" w:cstheme="minorHAnsi"/>
          <w:sz w:val="24"/>
          <w:szCs w:val="24"/>
        </w:rPr>
        <w:t xml:space="preserve">If you have an emergency circumstance, of course, I’ll make an exception regarding cell </w:t>
      </w:r>
      <w:r w:rsidR="00F03B83" w:rsidRPr="00CF364F">
        <w:rPr>
          <w:rFonts w:asciiTheme="majorHAnsi" w:hAnsiTheme="majorHAnsi" w:cstheme="minorHAnsi"/>
          <w:sz w:val="24"/>
          <w:szCs w:val="24"/>
        </w:rPr>
        <w:t xml:space="preserve">phones.  </w:t>
      </w:r>
    </w:p>
    <w:p w14:paraId="53E3900D" w14:textId="77777777" w:rsidR="00023E0F" w:rsidRPr="00CF364F" w:rsidRDefault="00023E0F" w:rsidP="00E27514">
      <w:pPr>
        <w:rPr>
          <w:rFonts w:asciiTheme="majorHAnsi" w:hAnsiTheme="majorHAnsi" w:cstheme="minorHAnsi"/>
          <w:sz w:val="24"/>
          <w:szCs w:val="24"/>
          <w:u w:val="single"/>
        </w:rPr>
      </w:pPr>
      <w:r w:rsidRPr="00CF364F">
        <w:rPr>
          <w:rFonts w:asciiTheme="majorHAnsi" w:hAnsiTheme="majorHAnsi" w:cstheme="minorHAnsi"/>
          <w:sz w:val="24"/>
          <w:szCs w:val="24"/>
          <w:u w:val="single"/>
        </w:rPr>
        <w:t>Late Work</w:t>
      </w:r>
    </w:p>
    <w:p w14:paraId="5C1A34B0" w14:textId="77777777" w:rsidR="00023E0F" w:rsidRPr="00CF364F" w:rsidRDefault="00023E0F" w:rsidP="00E27514">
      <w:pPr>
        <w:rPr>
          <w:rFonts w:asciiTheme="majorHAnsi" w:hAnsiTheme="majorHAnsi" w:cstheme="minorHAnsi"/>
          <w:sz w:val="24"/>
          <w:szCs w:val="24"/>
        </w:rPr>
      </w:pPr>
      <w:r w:rsidRPr="00CF364F">
        <w:rPr>
          <w:rFonts w:asciiTheme="majorHAnsi" w:hAnsiTheme="majorHAnsi" w:cstheme="minorHAnsi"/>
          <w:sz w:val="24"/>
          <w:szCs w:val="24"/>
        </w:rPr>
        <w:t>Late blogs or presentations will not be accepted.  For all other assignments, the penalty will be one grade level (i.e. a C becomes a C-) for each day late.</w:t>
      </w:r>
    </w:p>
    <w:p w14:paraId="74642857" w14:textId="77777777" w:rsidR="00023E0F" w:rsidRPr="00CF364F" w:rsidRDefault="00023E0F" w:rsidP="00E27514">
      <w:pPr>
        <w:rPr>
          <w:rFonts w:asciiTheme="majorHAnsi" w:hAnsiTheme="majorHAnsi" w:cstheme="minorHAnsi"/>
          <w:sz w:val="24"/>
          <w:szCs w:val="24"/>
          <w:u w:val="single"/>
        </w:rPr>
      </w:pPr>
      <w:r w:rsidRPr="00CF364F">
        <w:rPr>
          <w:rFonts w:asciiTheme="majorHAnsi" w:hAnsiTheme="majorHAnsi" w:cstheme="minorHAnsi"/>
          <w:sz w:val="24"/>
          <w:szCs w:val="24"/>
          <w:u w:val="single"/>
        </w:rPr>
        <w:t>Inclement weather</w:t>
      </w:r>
    </w:p>
    <w:p w14:paraId="416C7ABB" w14:textId="77777777" w:rsidR="00023E0F" w:rsidRPr="00CF364F" w:rsidRDefault="00023E0F" w:rsidP="00E27514">
      <w:pPr>
        <w:rPr>
          <w:rFonts w:asciiTheme="majorHAnsi" w:hAnsiTheme="majorHAnsi" w:cstheme="minorHAnsi"/>
          <w:sz w:val="24"/>
          <w:szCs w:val="24"/>
        </w:rPr>
      </w:pPr>
      <w:r w:rsidRPr="00CF364F">
        <w:rPr>
          <w:rFonts w:asciiTheme="majorHAnsi" w:hAnsiTheme="majorHAnsi" w:cstheme="minorHAnsi"/>
          <w:sz w:val="24"/>
          <w:szCs w:val="24"/>
        </w:rPr>
        <w:t xml:space="preserve">Coming from Minnesota, I’m not used to snow hampering traffic flow too much.  But if weather creates road conditions such that I cannot get to class, I’ll send an email to everyone that morning.  If you commute to class and cannot make it to class safely, please email me ahead of class. </w:t>
      </w:r>
    </w:p>
    <w:p w14:paraId="79AD2BC6" w14:textId="77777777" w:rsidR="00D847C2" w:rsidRPr="00CF364F" w:rsidRDefault="00D847C2" w:rsidP="00E27514">
      <w:pPr>
        <w:rPr>
          <w:rFonts w:asciiTheme="majorHAnsi" w:hAnsiTheme="majorHAnsi" w:cstheme="minorHAnsi"/>
          <w:sz w:val="24"/>
          <w:szCs w:val="24"/>
          <w:u w:val="single"/>
        </w:rPr>
      </w:pPr>
      <w:r w:rsidRPr="00CF364F">
        <w:rPr>
          <w:rFonts w:asciiTheme="majorHAnsi" w:hAnsiTheme="majorHAnsi" w:cstheme="minorHAnsi"/>
          <w:sz w:val="24"/>
          <w:szCs w:val="24"/>
          <w:u w:val="single"/>
        </w:rPr>
        <w:lastRenderedPageBreak/>
        <w:t>Disabilities and Accom</w:t>
      </w:r>
      <w:r w:rsidR="00CB4817" w:rsidRPr="00CF364F">
        <w:rPr>
          <w:rFonts w:asciiTheme="majorHAnsi" w:hAnsiTheme="majorHAnsi" w:cstheme="minorHAnsi"/>
          <w:sz w:val="24"/>
          <w:szCs w:val="24"/>
          <w:u w:val="single"/>
        </w:rPr>
        <w:t>m</w:t>
      </w:r>
      <w:r w:rsidRPr="00CF364F">
        <w:rPr>
          <w:rFonts w:asciiTheme="majorHAnsi" w:hAnsiTheme="majorHAnsi" w:cstheme="minorHAnsi"/>
          <w:sz w:val="24"/>
          <w:szCs w:val="24"/>
          <w:u w:val="single"/>
        </w:rPr>
        <w:t>odations</w:t>
      </w:r>
    </w:p>
    <w:p w14:paraId="037554F4" w14:textId="77777777" w:rsidR="00D847C2" w:rsidRPr="00CF364F" w:rsidRDefault="00D847C2" w:rsidP="00E27514">
      <w:pPr>
        <w:spacing w:after="0"/>
        <w:rPr>
          <w:rFonts w:asciiTheme="majorHAnsi" w:hAnsiTheme="majorHAnsi" w:cstheme="minorHAnsi"/>
          <w:sz w:val="24"/>
          <w:szCs w:val="24"/>
        </w:rPr>
      </w:pPr>
      <w:r w:rsidRPr="00CF364F">
        <w:rPr>
          <w:rFonts w:asciiTheme="majorHAnsi" w:hAnsiTheme="majorHAnsi" w:cstheme="minorHAnsi"/>
          <w:sz w:val="24"/>
          <w:szCs w:val="24"/>
        </w:rPr>
        <w:t>Ursinus College is committed to providing reasonable accommodations to students with disabilities.  Students with a disabilities should contact Yuriko Beaman (</w:t>
      </w:r>
      <w:hyperlink r:id="rId9" w:history="1">
        <w:r w:rsidRPr="00CF364F">
          <w:rPr>
            <w:rFonts w:asciiTheme="majorHAnsi" w:hAnsiTheme="majorHAnsi" w:cstheme="minorHAnsi"/>
            <w:sz w:val="24"/>
            <w:szCs w:val="24"/>
          </w:rPr>
          <w:t>ybeaman@ursinus.edu</w:t>
        </w:r>
      </w:hyperlink>
      <w:r w:rsidRPr="00CF364F">
        <w:rPr>
          <w:rFonts w:asciiTheme="majorHAnsi" w:hAnsiTheme="majorHAnsi" w:cstheme="minorHAnsi"/>
          <w:sz w:val="24"/>
          <w:szCs w:val="24"/>
        </w:rPr>
        <w:t xml:space="preserve"> or 484-762-4329) as soon as possible to discuss academic accommodations and/or services.  Yuriko Beaman is located in the Center for Academic Support, lower level of Myrin Library.  Please also contact me about any accommodations you will need as soon as possible.  </w:t>
      </w:r>
    </w:p>
    <w:p w14:paraId="4748B83B" w14:textId="77777777" w:rsidR="00D847C2" w:rsidRPr="00CF364F" w:rsidRDefault="00D847C2" w:rsidP="00E27514">
      <w:pPr>
        <w:spacing w:after="0"/>
        <w:rPr>
          <w:rFonts w:asciiTheme="majorHAnsi" w:hAnsiTheme="majorHAnsi" w:cstheme="minorHAnsi"/>
          <w:sz w:val="24"/>
          <w:szCs w:val="24"/>
        </w:rPr>
      </w:pPr>
    </w:p>
    <w:p w14:paraId="4BD093FD" w14:textId="77777777" w:rsidR="00023E0F" w:rsidRPr="00CF364F" w:rsidRDefault="00023E0F" w:rsidP="00E27514">
      <w:pPr>
        <w:rPr>
          <w:rFonts w:asciiTheme="majorHAnsi" w:hAnsiTheme="majorHAnsi" w:cstheme="minorHAnsi"/>
          <w:sz w:val="24"/>
          <w:szCs w:val="24"/>
          <w:u w:val="single"/>
        </w:rPr>
      </w:pPr>
      <w:r w:rsidRPr="00CF364F">
        <w:rPr>
          <w:rFonts w:asciiTheme="majorHAnsi" w:hAnsiTheme="majorHAnsi" w:cstheme="minorHAnsi"/>
          <w:sz w:val="24"/>
          <w:szCs w:val="24"/>
          <w:u w:val="single"/>
        </w:rPr>
        <w:t>Syllabus changes</w:t>
      </w:r>
    </w:p>
    <w:p w14:paraId="1BCA219C" w14:textId="77777777" w:rsidR="00023E0F" w:rsidRPr="00CF364F" w:rsidRDefault="00023E0F" w:rsidP="00E27514">
      <w:pPr>
        <w:rPr>
          <w:rFonts w:asciiTheme="majorHAnsi" w:hAnsiTheme="majorHAnsi" w:cstheme="minorHAnsi"/>
          <w:sz w:val="24"/>
          <w:szCs w:val="24"/>
        </w:rPr>
      </w:pPr>
      <w:r w:rsidRPr="00CF364F">
        <w:rPr>
          <w:rFonts w:asciiTheme="majorHAnsi" w:hAnsiTheme="majorHAnsi" w:cstheme="minorHAnsi"/>
          <w:sz w:val="24"/>
          <w:szCs w:val="24"/>
        </w:rPr>
        <w:t xml:space="preserve">I’ll try to stick closely to this syllabus, but I want to reserve the right to make changes when there’s something I think would improve the course.  I appreciate your feedback and suggestions at any time during the semester.  I will announce any changes in class and try to give you advanced notice of any changes with deadlines or readings.    </w:t>
      </w:r>
    </w:p>
    <w:p w14:paraId="34782933" w14:textId="77777777" w:rsidR="00023E0F" w:rsidRPr="00CF364F" w:rsidRDefault="00023E0F" w:rsidP="00E27514">
      <w:pPr>
        <w:rPr>
          <w:rFonts w:asciiTheme="majorHAnsi" w:hAnsiTheme="majorHAnsi" w:cstheme="minorHAnsi"/>
          <w:sz w:val="24"/>
          <w:szCs w:val="24"/>
          <w:u w:val="single"/>
        </w:rPr>
      </w:pPr>
      <w:r w:rsidRPr="00CF364F">
        <w:rPr>
          <w:rFonts w:asciiTheme="majorHAnsi" w:hAnsiTheme="majorHAnsi" w:cstheme="minorHAnsi"/>
          <w:sz w:val="24"/>
          <w:szCs w:val="24"/>
          <w:u w:val="single"/>
        </w:rPr>
        <w:t>Academic honesty and plagiarism</w:t>
      </w:r>
    </w:p>
    <w:p w14:paraId="00D166F8" w14:textId="77777777" w:rsidR="00023E0F" w:rsidRPr="00CF364F" w:rsidRDefault="00023E0F" w:rsidP="00E27514">
      <w:pPr>
        <w:rPr>
          <w:rFonts w:asciiTheme="majorHAnsi" w:hAnsiTheme="majorHAnsi" w:cstheme="minorHAnsi"/>
          <w:sz w:val="24"/>
          <w:szCs w:val="24"/>
        </w:rPr>
      </w:pPr>
      <w:r w:rsidRPr="00CF364F">
        <w:rPr>
          <w:rFonts w:asciiTheme="majorHAnsi" w:hAnsiTheme="majorHAnsi" w:cstheme="minorHAnsi"/>
          <w:sz w:val="24"/>
          <w:szCs w:val="24"/>
        </w:rPr>
        <w:t>Please read Ursinus College’s “</w:t>
      </w:r>
      <w:hyperlink r:id="rId10" w:history="1">
        <w:r w:rsidRPr="00CF364F">
          <w:rPr>
            <w:rStyle w:val="Hyperlink"/>
            <w:rFonts w:asciiTheme="majorHAnsi" w:hAnsiTheme="majorHAnsi" w:cstheme="minorHAnsi"/>
            <w:sz w:val="24"/>
            <w:szCs w:val="24"/>
          </w:rPr>
          <w:t>Statement on Plagiarism</w:t>
        </w:r>
      </w:hyperlink>
      <w:r w:rsidRPr="00CF364F">
        <w:rPr>
          <w:rFonts w:asciiTheme="majorHAnsi" w:hAnsiTheme="majorHAnsi" w:cstheme="minorHAnsi"/>
          <w:sz w:val="24"/>
          <w:szCs w:val="24"/>
        </w:rPr>
        <w:t>” fully (see link on course Blackboard).  I want to encourage you to creatively draw on existing works and enter into ongoing conversations in your own media projects and writing.  But you should always indicate clear attributions for the sources you are drawing on for ideas, words, sounds, images, etc.   At a minimum, plagiarism will result in a failing grade for an assignment and/or an additional assignment to demonstrate your understanding of academic ethics</w:t>
      </w:r>
      <w:r w:rsidR="00CB4817" w:rsidRPr="00CF364F">
        <w:rPr>
          <w:rFonts w:asciiTheme="majorHAnsi" w:hAnsiTheme="majorHAnsi" w:cstheme="minorHAnsi"/>
          <w:sz w:val="24"/>
          <w:szCs w:val="24"/>
        </w:rPr>
        <w:t xml:space="preserve"> .  In cases of where there’s a</w:t>
      </w:r>
      <w:r w:rsidRPr="00CF364F">
        <w:rPr>
          <w:rFonts w:asciiTheme="majorHAnsi" w:hAnsiTheme="majorHAnsi" w:cstheme="minorHAnsi"/>
          <w:sz w:val="24"/>
          <w:szCs w:val="24"/>
        </w:rPr>
        <w:t xml:space="preserve"> clear intent to deceive on an assignment or exam (including any form of willful plagiarism or cheating or aiding others in cheating),</w:t>
      </w:r>
      <w:r w:rsidR="00CB4817" w:rsidRPr="00CF364F">
        <w:rPr>
          <w:rFonts w:asciiTheme="majorHAnsi" w:hAnsiTheme="majorHAnsi" w:cstheme="minorHAnsi"/>
          <w:sz w:val="24"/>
          <w:szCs w:val="24"/>
        </w:rPr>
        <w:t xml:space="preserve"> you will receive</w:t>
      </w:r>
      <w:r w:rsidRPr="00CF364F">
        <w:rPr>
          <w:rFonts w:asciiTheme="majorHAnsi" w:hAnsiTheme="majorHAnsi" w:cstheme="minorHAnsi"/>
          <w:sz w:val="24"/>
          <w:szCs w:val="24"/>
        </w:rPr>
        <w:t xml:space="preserve"> a failing grade for the class.  If you have any questions or concerns regarding what is appropriate in this class, please address them with me or in class as soon as possible.  Please also see the “MCS Statement on Plagiarism” under the Information section of the course page on Blackboard.</w:t>
      </w:r>
    </w:p>
    <w:p w14:paraId="7C67D89C" w14:textId="77777777" w:rsidR="00023E0F" w:rsidRPr="00CF364F" w:rsidRDefault="00023E0F" w:rsidP="00E27514">
      <w:pPr>
        <w:rPr>
          <w:rFonts w:asciiTheme="majorHAnsi" w:hAnsiTheme="majorHAnsi" w:cstheme="minorHAnsi"/>
          <w:b/>
          <w:sz w:val="24"/>
          <w:szCs w:val="24"/>
        </w:rPr>
      </w:pPr>
      <w:r w:rsidRPr="00CF364F">
        <w:rPr>
          <w:rFonts w:asciiTheme="majorHAnsi" w:hAnsiTheme="majorHAnsi" w:cstheme="minorHAnsi"/>
          <w:b/>
          <w:sz w:val="24"/>
          <w:szCs w:val="24"/>
        </w:rPr>
        <w:t>Schedule</w:t>
      </w:r>
    </w:p>
    <w:p w14:paraId="36EDD26F" w14:textId="77777777" w:rsidR="00023E0F" w:rsidRPr="00CF364F" w:rsidRDefault="00023E0F" w:rsidP="00E27514">
      <w:pPr>
        <w:rPr>
          <w:rFonts w:asciiTheme="majorHAnsi" w:hAnsiTheme="majorHAnsi" w:cstheme="minorHAnsi"/>
          <w:sz w:val="24"/>
          <w:szCs w:val="24"/>
        </w:rPr>
      </w:pPr>
      <w:r w:rsidRPr="00CF364F">
        <w:rPr>
          <w:rFonts w:asciiTheme="majorHAnsi" w:hAnsiTheme="majorHAnsi" w:cstheme="minorHAnsi"/>
          <w:sz w:val="24"/>
          <w:szCs w:val="24"/>
        </w:rPr>
        <w:t xml:space="preserve">Please complete these readings/viewings before class on the day they are assigned.  On days when you have a blog response due, keep in mind you’ll need to finish the readings at least a day before class. </w:t>
      </w:r>
    </w:p>
    <w:p w14:paraId="5CAEB1C8" w14:textId="77777777" w:rsidR="00CF364F" w:rsidRPr="00CF364F" w:rsidRDefault="00CF364F">
      <w:pPr>
        <w:rPr>
          <w:rFonts w:asciiTheme="majorHAnsi" w:hAnsiTheme="majorHAnsi" w:cstheme="minorHAnsi"/>
          <w:sz w:val="24"/>
          <w:szCs w:val="24"/>
          <w:u w:val="single"/>
        </w:rPr>
      </w:pPr>
      <w:r w:rsidRPr="00CF364F">
        <w:rPr>
          <w:rFonts w:asciiTheme="majorHAnsi" w:hAnsiTheme="majorHAnsi" w:cstheme="minorHAnsi"/>
          <w:sz w:val="24"/>
          <w:szCs w:val="24"/>
          <w:u w:val="single"/>
        </w:rPr>
        <w:br w:type="page"/>
      </w:r>
    </w:p>
    <w:p w14:paraId="34E72E1B"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lastRenderedPageBreak/>
        <w:t xml:space="preserve">Week 1 </w:t>
      </w:r>
    </w:p>
    <w:p w14:paraId="23E0A398"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 xml:space="preserve">Tue, 1/15 Course Intro </w:t>
      </w:r>
    </w:p>
    <w:p w14:paraId="7BF0B344"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 xml:space="preserve">Thur, 1/17 </w:t>
      </w:r>
    </w:p>
    <w:p w14:paraId="5C1A289E" w14:textId="77777777" w:rsidR="00CF364F" w:rsidRPr="00CF364F" w:rsidRDefault="00CF364F" w:rsidP="00CF364F">
      <w:pPr>
        <w:pStyle w:val="ListParagraph"/>
        <w:numPr>
          <w:ilvl w:val="0"/>
          <w:numId w:val="5"/>
        </w:numPr>
        <w:spacing w:after="0"/>
        <w:rPr>
          <w:rFonts w:asciiTheme="majorHAnsi" w:hAnsiTheme="majorHAnsi" w:cstheme="minorHAnsi"/>
          <w:sz w:val="24"/>
          <w:szCs w:val="24"/>
        </w:rPr>
      </w:pPr>
      <w:r w:rsidRPr="00CF364F">
        <w:rPr>
          <w:rFonts w:asciiTheme="majorHAnsi" w:hAnsiTheme="majorHAnsi" w:cstheme="minorHAnsi"/>
          <w:sz w:val="24"/>
          <w:szCs w:val="24"/>
        </w:rPr>
        <w:t xml:space="preserve">Edward Bernays, </w:t>
      </w:r>
      <w:r w:rsidRPr="00CF364F">
        <w:rPr>
          <w:rFonts w:asciiTheme="majorHAnsi" w:hAnsiTheme="majorHAnsi" w:cstheme="minorHAnsi"/>
          <w:i/>
          <w:sz w:val="24"/>
          <w:szCs w:val="24"/>
        </w:rPr>
        <w:t xml:space="preserve">Propaganda </w:t>
      </w:r>
      <w:r w:rsidRPr="00CF364F">
        <w:rPr>
          <w:rFonts w:asciiTheme="majorHAnsi" w:hAnsiTheme="majorHAnsi" w:cstheme="minorHAnsi"/>
          <w:sz w:val="24"/>
          <w:szCs w:val="24"/>
        </w:rPr>
        <w:t>(Chapters 1 and 11)</w:t>
      </w:r>
    </w:p>
    <w:p w14:paraId="72952B68" w14:textId="77777777" w:rsidR="00CF364F" w:rsidRPr="00CF364F" w:rsidRDefault="00CF364F" w:rsidP="00CF364F">
      <w:pPr>
        <w:pStyle w:val="ListParagraph"/>
        <w:numPr>
          <w:ilvl w:val="0"/>
          <w:numId w:val="5"/>
        </w:numPr>
        <w:spacing w:after="0"/>
        <w:rPr>
          <w:rFonts w:asciiTheme="majorHAnsi" w:hAnsiTheme="majorHAnsi" w:cstheme="minorHAnsi"/>
          <w:sz w:val="24"/>
          <w:szCs w:val="24"/>
        </w:rPr>
      </w:pPr>
      <w:r w:rsidRPr="00CF364F">
        <w:rPr>
          <w:rFonts w:asciiTheme="majorHAnsi" w:hAnsiTheme="majorHAnsi" w:cstheme="minorHAnsi"/>
          <w:sz w:val="24"/>
          <w:szCs w:val="24"/>
        </w:rPr>
        <w:t xml:space="preserve">Adam Curtis, </w:t>
      </w:r>
      <w:r w:rsidRPr="00CF364F">
        <w:rPr>
          <w:rFonts w:asciiTheme="majorHAnsi" w:hAnsiTheme="majorHAnsi" w:cstheme="minorHAnsi"/>
          <w:i/>
          <w:sz w:val="24"/>
          <w:szCs w:val="24"/>
        </w:rPr>
        <w:t>Century of Self</w:t>
      </w:r>
      <w:r w:rsidRPr="00CF364F">
        <w:rPr>
          <w:rFonts w:asciiTheme="majorHAnsi" w:hAnsiTheme="majorHAnsi" w:cstheme="minorHAnsi"/>
          <w:sz w:val="24"/>
          <w:szCs w:val="24"/>
        </w:rPr>
        <w:t xml:space="preserve"> (first 31 minutes)</w:t>
      </w:r>
    </w:p>
    <w:p w14:paraId="5FAF3834" w14:textId="77777777" w:rsidR="00CF364F" w:rsidRPr="00CF364F" w:rsidRDefault="00CF364F" w:rsidP="00CF364F">
      <w:pPr>
        <w:spacing w:after="0"/>
        <w:rPr>
          <w:rFonts w:asciiTheme="majorHAnsi" w:hAnsiTheme="majorHAnsi" w:cstheme="minorHAnsi"/>
          <w:sz w:val="24"/>
          <w:szCs w:val="24"/>
        </w:rPr>
      </w:pPr>
    </w:p>
    <w:p w14:paraId="600C13CE"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2</w:t>
      </w:r>
    </w:p>
    <w:p w14:paraId="4A60BBC6"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Tues, 1/22 Origins of Modern Advertising and Consumer Culture</w:t>
      </w:r>
    </w:p>
    <w:p w14:paraId="7C107105" w14:textId="77777777" w:rsidR="00CF364F" w:rsidRPr="00CF364F" w:rsidRDefault="00CF364F" w:rsidP="00CF364F">
      <w:pPr>
        <w:pStyle w:val="ListParagraph"/>
        <w:numPr>
          <w:ilvl w:val="0"/>
          <w:numId w:val="6"/>
        </w:numPr>
        <w:spacing w:after="0"/>
        <w:rPr>
          <w:rFonts w:asciiTheme="majorHAnsi" w:hAnsiTheme="majorHAnsi" w:cstheme="minorHAnsi"/>
          <w:sz w:val="24"/>
          <w:szCs w:val="24"/>
        </w:rPr>
      </w:pPr>
      <w:r w:rsidRPr="00CF364F">
        <w:rPr>
          <w:rFonts w:asciiTheme="majorHAnsi" w:hAnsiTheme="majorHAnsi" w:cstheme="minorHAnsi"/>
          <w:sz w:val="24"/>
          <w:szCs w:val="24"/>
        </w:rPr>
        <w:t>Raymond Williams, “Advertising: The Magic System”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1DCCC1B5" w14:textId="77777777" w:rsidR="00CF364F" w:rsidRPr="00CF364F" w:rsidRDefault="00CF364F" w:rsidP="00CF364F">
      <w:pPr>
        <w:pStyle w:val="ListParagraph"/>
        <w:numPr>
          <w:ilvl w:val="0"/>
          <w:numId w:val="6"/>
        </w:numPr>
        <w:spacing w:after="0"/>
        <w:rPr>
          <w:rFonts w:asciiTheme="majorHAnsi" w:hAnsiTheme="majorHAnsi" w:cstheme="minorHAnsi"/>
          <w:sz w:val="24"/>
          <w:szCs w:val="24"/>
        </w:rPr>
      </w:pPr>
      <w:r w:rsidRPr="00CF364F">
        <w:rPr>
          <w:rFonts w:asciiTheme="majorHAnsi" w:hAnsiTheme="majorHAnsi" w:cstheme="minorHAnsi"/>
          <w:sz w:val="24"/>
          <w:szCs w:val="24"/>
        </w:rPr>
        <w:t>Susan Strasser “The Alien Past: Consumer Culture in Historical Perspective”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532FFE04" w14:textId="77777777" w:rsidR="00CF364F" w:rsidRPr="00CF364F" w:rsidRDefault="00CF364F" w:rsidP="00CF364F">
      <w:pPr>
        <w:spacing w:after="0"/>
        <w:rPr>
          <w:rFonts w:asciiTheme="majorHAnsi" w:hAnsiTheme="majorHAnsi" w:cstheme="minorHAnsi"/>
          <w:sz w:val="24"/>
          <w:szCs w:val="24"/>
        </w:rPr>
      </w:pPr>
    </w:p>
    <w:p w14:paraId="7330C14F"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Thurs, 1/24 A Semiotic Approach I</w:t>
      </w:r>
    </w:p>
    <w:p w14:paraId="3074D615" w14:textId="77777777" w:rsidR="00CF364F" w:rsidRPr="00CF364F" w:rsidRDefault="00CF364F" w:rsidP="00CF364F">
      <w:pPr>
        <w:pStyle w:val="ListParagraph"/>
        <w:numPr>
          <w:ilvl w:val="0"/>
          <w:numId w:val="17"/>
        </w:numPr>
        <w:spacing w:after="0"/>
        <w:rPr>
          <w:rFonts w:asciiTheme="majorHAnsi" w:hAnsiTheme="majorHAnsi" w:cstheme="minorHAnsi"/>
          <w:sz w:val="24"/>
          <w:szCs w:val="24"/>
        </w:rPr>
      </w:pPr>
      <w:r w:rsidRPr="00CF364F">
        <w:rPr>
          <w:rFonts w:asciiTheme="majorHAnsi" w:hAnsiTheme="majorHAnsi" w:cstheme="minorHAnsi"/>
          <w:sz w:val="24"/>
          <w:szCs w:val="24"/>
        </w:rPr>
        <w:t>Judith Williamson “A Currency of Signs” (subject to change)</w:t>
      </w:r>
    </w:p>
    <w:p w14:paraId="0D45AA24" w14:textId="77777777" w:rsidR="00CF364F" w:rsidRPr="00CF364F" w:rsidRDefault="00CF364F" w:rsidP="00CF364F">
      <w:pPr>
        <w:spacing w:after="0"/>
        <w:rPr>
          <w:rFonts w:asciiTheme="majorHAnsi" w:hAnsiTheme="majorHAnsi" w:cstheme="minorHAnsi"/>
          <w:sz w:val="24"/>
          <w:szCs w:val="24"/>
        </w:rPr>
      </w:pPr>
    </w:p>
    <w:p w14:paraId="449CD7A2"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3</w:t>
      </w:r>
    </w:p>
    <w:p w14:paraId="5009304D"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Tues, 1/29 A Semiotic Approach II</w:t>
      </w:r>
    </w:p>
    <w:p w14:paraId="0B8EDAA2" w14:textId="77777777" w:rsidR="00CF364F" w:rsidRPr="00CF364F" w:rsidRDefault="00CF364F" w:rsidP="00CF364F">
      <w:pPr>
        <w:pStyle w:val="ListParagraph"/>
        <w:numPr>
          <w:ilvl w:val="0"/>
          <w:numId w:val="17"/>
        </w:numPr>
        <w:spacing w:after="0"/>
        <w:rPr>
          <w:rFonts w:asciiTheme="majorHAnsi" w:hAnsiTheme="majorHAnsi" w:cstheme="minorHAnsi"/>
          <w:sz w:val="24"/>
          <w:szCs w:val="24"/>
        </w:rPr>
      </w:pPr>
      <w:r w:rsidRPr="00CF364F">
        <w:rPr>
          <w:rFonts w:asciiTheme="majorHAnsi" w:hAnsiTheme="majorHAnsi" w:cstheme="minorHAnsi"/>
          <w:sz w:val="24"/>
          <w:szCs w:val="24"/>
        </w:rPr>
        <w:t>Judith Williamson, “Signs Address Somebody”</w:t>
      </w:r>
    </w:p>
    <w:p w14:paraId="02663878" w14:textId="77777777" w:rsidR="00CF364F" w:rsidRPr="00CF364F" w:rsidRDefault="00CF364F" w:rsidP="00CF364F">
      <w:pPr>
        <w:spacing w:after="0"/>
        <w:rPr>
          <w:rFonts w:asciiTheme="majorHAnsi" w:hAnsiTheme="majorHAnsi" w:cstheme="minorHAnsi"/>
          <w:sz w:val="24"/>
          <w:szCs w:val="24"/>
        </w:rPr>
      </w:pPr>
    </w:p>
    <w:p w14:paraId="26910F3D"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 xml:space="preserve">Thurs, 1/31 Debating the Cultural Role of Advertising </w:t>
      </w:r>
    </w:p>
    <w:p w14:paraId="2602611E" w14:textId="77777777" w:rsidR="00CF364F" w:rsidRPr="00CF364F" w:rsidRDefault="00CF364F" w:rsidP="00CF364F">
      <w:pPr>
        <w:pStyle w:val="ListParagraph"/>
        <w:numPr>
          <w:ilvl w:val="0"/>
          <w:numId w:val="7"/>
        </w:numPr>
        <w:spacing w:after="0"/>
        <w:rPr>
          <w:rFonts w:asciiTheme="majorHAnsi" w:hAnsiTheme="majorHAnsi" w:cstheme="minorHAnsi"/>
          <w:sz w:val="24"/>
          <w:szCs w:val="24"/>
        </w:rPr>
      </w:pPr>
      <w:r w:rsidRPr="00CF364F">
        <w:rPr>
          <w:rFonts w:asciiTheme="majorHAnsi" w:hAnsiTheme="majorHAnsi" w:cstheme="minorHAnsi"/>
          <w:sz w:val="24"/>
          <w:szCs w:val="24"/>
        </w:rPr>
        <w:t>James Twitchell, “Reflections and Reviews: An English Teacher Looks at Branding”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44549118" w14:textId="77777777" w:rsidR="00CF364F" w:rsidRPr="00CF364F" w:rsidRDefault="00CF364F" w:rsidP="00CF364F">
      <w:pPr>
        <w:pStyle w:val="ListParagraph"/>
        <w:numPr>
          <w:ilvl w:val="0"/>
          <w:numId w:val="7"/>
        </w:numPr>
        <w:spacing w:after="0"/>
        <w:rPr>
          <w:rFonts w:asciiTheme="majorHAnsi" w:hAnsiTheme="majorHAnsi" w:cstheme="minorHAnsi"/>
          <w:sz w:val="24"/>
          <w:szCs w:val="24"/>
        </w:rPr>
      </w:pPr>
      <w:r w:rsidRPr="00CF364F">
        <w:rPr>
          <w:rFonts w:asciiTheme="majorHAnsi" w:hAnsiTheme="majorHAnsi" w:cstheme="minorHAnsi"/>
          <w:sz w:val="24"/>
          <w:szCs w:val="24"/>
        </w:rPr>
        <w:t>Sut Jhally, “Advertising at the Edge of the Apocalypse”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7B4F0D59" w14:textId="77777777" w:rsidR="00CF364F" w:rsidRPr="00CF364F" w:rsidRDefault="00CF364F" w:rsidP="00CF364F">
      <w:pPr>
        <w:spacing w:after="0"/>
        <w:rPr>
          <w:rFonts w:asciiTheme="majorHAnsi" w:hAnsiTheme="majorHAnsi" w:cstheme="minorHAnsi"/>
          <w:sz w:val="24"/>
          <w:szCs w:val="24"/>
        </w:rPr>
      </w:pPr>
    </w:p>
    <w:p w14:paraId="22C0020D"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4</w:t>
      </w:r>
    </w:p>
    <w:p w14:paraId="3B1B63CC"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Tues, 2/5 More Cultural Approaches to Advertisements</w:t>
      </w:r>
    </w:p>
    <w:p w14:paraId="24D04FFE" w14:textId="77777777" w:rsidR="00CF364F" w:rsidRPr="00CF364F" w:rsidRDefault="00CF364F" w:rsidP="00CF364F">
      <w:pPr>
        <w:pStyle w:val="ListParagraph"/>
        <w:numPr>
          <w:ilvl w:val="0"/>
          <w:numId w:val="8"/>
        </w:numPr>
        <w:spacing w:after="0"/>
        <w:rPr>
          <w:rFonts w:asciiTheme="majorHAnsi" w:hAnsiTheme="majorHAnsi" w:cstheme="minorHAnsi"/>
          <w:sz w:val="24"/>
          <w:szCs w:val="24"/>
        </w:rPr>
      </w:pPr>
      <w:r w:rsidRPr="00CF364F">
        <w:rPr>
          <w:rFonts w:asciiTheme="majorHAnsi" w:hAnsiTheme="majorHAnsi" w:cstheme="minorHAnsi"/>
          <w:sz w:val="24"/>
          <w:szCs w:val="24"/>
        </w:rPr>
        <w:t>Michael Schudson, “Advertising as Capitalist Realism”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669996AB" w14:textId="77777777" w:rsidR="00CF364F" w:rsidRPr="00CF364F" w:rsidRDefault="00CF364F" w:rsidP="00CF364F">
      <w:pPr>
        <w:pStyle w:val="ListParagraph"/>
        <w:numPr>
          <w:ilvl w:val="0"/>
          <w:numId w:val="8"/>
        </w:numPr>
        <w:spacing w:after="0"/>
        <w:rPr>
          <w:rFonts w:asciiTheme="majorHAnsi" w:hAnsiTheme="majorHAnsi" w:cstheme="minorHAnsi"/>
          <w:sz w:val="24"/>
          <w:szCs w:val="24"/>
        </w:rPr>
      </w:pPr>
      <w:r w:rsidRPr="00CF364F">
        <w:rPr>
          <w:rFonts w:asciiTheme="majorHAnsi" w:hAnsiTheme="majorHAnsi" w:cstheme="minorHAnsi"/>
          <w:sz w:val="24"/>
          <w:szCs w:val="24"/>
        </w:rPr>
        <w:t>Eric Watts and Mark Orbe, “The Spectacular Consumption of ‘True’ African American Culture”  (ACCR)</w:t>
      </w:r>
    </w:p>
    <w:p w14:paraId="2D35FE55"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Thurs, 2/7  Advertising and Cool 1</w:t>
      </w:r>
    </w:p>
    <w:p w14:paraId="0B6ABF0D" w14:textId="77777777" w:rsidR="00CF364F" w:rsidRPr="00CF364F" w:rsidRDefault="00CF364F" w:rsidP="00CF364F">
      <w:pPr>
        <w:pStyle w:val="ListParagraph"/>
        <w:numPr>
          <w:ilvl w:val="0"/>
          <w:numId w:val="12"/>
        </w:numPr>
        <w:spacing w:after="0"/>
        <w:rPr>
          <w:rFonts w:asciiTheme="majorHAnsi" w:hAnsiTheme="majorHAnsi" w:cstheme="minorHAnsi"/>
          <w:sz w:val="24"/>
          <w:szCs w:val="24"/>
        </w:rPr>
      </w:pPr>
      <w:r w:rsidRPr="00CF364F">
        <w:rPr>
          <w:rFonts w:asciiTheme="majorHAnsi" w:hAnsiTheme="majorHAnsi" w:cstheme="minorHAnsi"/>
          <w:sz w:val="24"/>
          <w:szCs w:val="24"/>
        </w:rPr>
        <w:t xml:space="preserve">David Foster Wallace, “Irony’s Aura” </w:t>
      </w:r>
    </w:p>
    <w:p w14:paraId="193003BB" w14:textId="77777777" w:rsidR="00CF364F" w:rsidRPr="00CF364F" w:rsidRDefault="00CF364F" w:rsidP="00CF364F">
      <w:pPr>
        <w:pStyle w:val="ListParagraph"/>
        <w:numPr>
          <w:ilvl w:val="0"/>
          <w:numId w:val="12"/>
        </w:numPr>
        <w:spacing w:after="0"/>
        <w:rPr>
          <w:rFonts w:asciiTheme="majorHAnsi" w:hAnsiTheme="majorHAnsi" w:cstheme="minorHAnsi"/>
          <w:sz w:val="24"/>
          <w:szCs w:val="24"/>
        </w:rPr>
      </w:pPr>
      <w:r w:rsidRPr="00CF364F">
        <w:rPr>
          <w:rFonts w:asciiTheme="majorHAnsi" w:hAnsiTheme="majorHAnsi" w:cstheme="minorHAnsi"/>
          <w:sz w:val="24"/>
          <w:szCs w:val="24"/>
        </w:rPr>
        <w:t>Thomas Frank,  “Why Johnny Can’t Dissent”</w:t>
      </w:r>
    </w:p>
    <w:p w14:paraId="620BE4A3" w14:textId="77777777" w:rsidR="00CF364F" w:rsidRPr="00CF364F" w:rsidRDefault="00CF364F" w:rsidP="00CF364F">
      <w:pPr>
        <w:pStyle w:val="ListParagraph"/>
        <w:numPr>
          <w:ilvl w:val="0"/>
          <w:numId w:val="12"/>
        </w:numPr>
        <w:spacing w:after="0"/>
        <w:rPr>
          <w:rFonts w:asciiTheme="majorHAnsi" w:hAnsiTheme="majorHAnsi" w:cstheme="minorHAnsi"/>
          <w:sz w:val="24"/>
          <w:szCs w:val="24"/>
        </w:rPr>
      </w:pPr>
      <w:r w:rsidRPr="00CF364F">
        <w:rPr>
          <w:rFonts w:asciiTheme="majorHAnsi" w:hAnsiTheme="majorHAnsi" w:cstheme="minorHAnsi"/>
          <w:sz w:val="24"/>
          <w:szCs w:val="24"/>
        </w:rPr>
        <w:t>Recommended</w:t>
      </w:r>
    </w:p>
    <w:p w14:paraId="7D4F3AE5" w14:textId="77777777" w:rsidR="00CF364F" w:rsidRPr="00CF364F" w:rsidRDefault="00CF364F" w:rsidP="00CF364F">
      <w:pPr>
        <w:pStyle w:val="ListParagraph"/>
        <w:numPr>
          <w:ilvl w:val="1"/>
          <w:numId w:val="12"/>
        </w:numPr>
        <w:spacing w:after="0"/>
        <w:rPr>
          <w:rFonts w:asciiTheme="majorHAnsi" w:hAnsiTheme="majorHAnsi" w:cstheme="minorHAnsi"/>
          <w:sz w:val="24"/>
          <w:szCs w:val="24"/>
        </w:rPr>
      </w:pPr>
      <w:r w:rsidRPr="00CF364F">
        <w:rPr>
          <w:rFonts w:asciiTheme="majorHAnsi" w:hAnsiTheme="majorHAnsi" w:cstheme="minorHAnsi"/>
          <w:sz w:val="24"/>
          <w:szCs w:val="24"/>
        </w:rPr>
        <w:t>Kelly, Lawlor, and O’Donhoe “Encoding Advertisements: The Critical Perspective”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639362CB" w14:textId="77777777" w:rsidR="00CF364F" w:rsidRPr="00CF364F" w:rsidRDefault="00CF364F" w:rsidP="00CF364F">
      <w:pPr>
        <w:spacing w:after="0"/>
        <w:rPr>
          <w:rFonts w:asciiTheme="majorHAnsi" w:hAnsiTheme="majorHAnsi" w:cstheme="minorHAnsi"/>
          <w:sz w:val="24"/>
          <w:szCs w:val="24"/>
        </w:rPr>
      </w:pPr>
    </w:p>
    <w:p w14:paraId="2841EC79"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5</w:t>
      </w:r>
    </w:p>
    <w:p w14:paraId="0419B8ED"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Tues, 2/12 Advertising and Cool II</w:t>
      </w:r>
    </w:p>
    <w:p w14:paraId="69D7FCD7" w14:textId="77777777" w:rsidR="00CF364F" w:rsidRPr="00CF364F" w:rsidRDefault="00CF364F" w:rsidP="00CF364F">
      <w:pPr>
        <w:pStyle w:val="ListParagraph"/>
        <w:numPr>
          <w:ilvl w:val="0"/>
          <w:numId w:val="12"/>
        </w:numPr>
        <w:spacing w:after="0"/>
        <w:rPr>
          <w:rFonts w:asciiTheme="majorHAnsi" w:hAnsiTheme="majorHAnsi" w:cstheme="minorHAnsi"/>
          <w:sz w:val="24"/>
          <w:szCs w:val="24"/>
        </w:rPr>
      </w:pPr>
      <w:r w:rsidRPr="00CF364F">
        <w:rPr>
          <w:rFonts w:asciiTheme="majorHAnsi" w:hAnsiTheme="majorHAnsi" w:cstheme="minorHAnsi"/>
          <w:sz w:val="24"/>
          <w:szCs w:val="24"/>
        </w:rPr>
        <w:t xml:space="preserve">Malcolm Gladwell, “The Cool Hunters” </w:t>
      </w:r>
    </w:p>
    <w:p w14:paraId="1E0BAC68" w14:textId="77777777" w:rsidR="00CF364F" w:rsidRPr="00CF364F" w:rsidRDefault="00CF364F" w:rsidP="00CF364F">
      <w:pPr>
        <w:pStyle w:val="ListParagraph"/>
        <w:numPr>
          <w:ilvl w:val="0"/>
          <w:numId w:val="12"/>
        </w:numPr>
        <w:spacing w:after="0"/>
        <w:rPr>
          <w:rFonts w:asciiTheme="majorHAnsi" w:hAnsiTheme="majorHAnsi" w:cstheme="minorHAnsi"/>
          <w:sz w:val="24"/>
          <w:szCs w:val="24"/>
        </w:rPr>
      </w:pPr>
      <w:r w:rsidRPr="00CF364F">
        <w:rPr>
          <w:rFonts w:asciiTheme="majorHAnsi" w:hAnsiTheme="majorHAnsi" w:cstheme="minorHAnsi"/>
          <w:sz w:val="24"/>
          <w:szCs w:val="24"/>
        </w:rPr>
        <w:t>Sarah Bird and Allen Tapp, “Social Marketing and the Meaning of Cool”</w:t>
      </w:r>
    </w:p>
    <w:p w14:paraId="40E1E5A0"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lastRenderedPageBreak/>
        <w:t>Thurs, 2/14 Exam 1</w:t>
      </w:r>
    </w:p>
    <w:p w14:paraId="35330EC8" w14:textId="77777777" w:rsidR="00CF364F" w:rsidRPr="00CF364F" w:rsidRDefault="00CF364F" w:rsidP="00CF364F">
      <w:pPr>
        <w:spacing w:after="0"/>
        <w:rPr>
          <w:rFonts w:asciiTheme="majorHAnsi" w:hAnsiTheme="majorHAnsi" w:cstheme="minorHAnsi"/>
          <w:sz w:val="24"/>
          <w:szCs w:val="24"/>
        </w:rPr>
      </w:pPr>
    </w:p>
    <w:p w14:paraId="02CAD877"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 xml:space="preserve">Week 6 </w:t>
      </w:r>
    </w:p>
    <w:p w14:paraId="3ADEFD7C"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 xml:space="preserve">Tues, 2/19  Case Study – Advertising the Beauty Ideal </w:t>
      </w:r>
    </w:p>
    <w:p w14:paraId="17AF56FE" w14:textId="77777777" w:rsidR="00CF364F" w:rsidRPr="00CF364F" w:rsidRDefault="00CF364F" w:rsidP="00CF364F">
      <w:pPr>
        <w:pStyle w:val="ListParagraph"/>
        <w:numPr>
          <w:ilvl w:val="0"/>
          <w:numId w:val="11"/>
        </w:numPr>
        <w:spacing w:after="0"/>
        <w:rPr>
          <w:rFonts w:asciiTheme="majorHAnsi" w:hAnsiTheme="majorHAnsi" w:cstheme="minorHAnsi"/>
          <w:sz w:val="24"/>
          <w:szCs w:val="24"/>
        </w:rPr>
      </w:pPr>
      <w:r w:rsidRPr="00CF364F">
        <w:rPr>
          <w:rFonts w:asciiTheme="majorHAnsi" w:hAnsiTheme="majorHAnsi" w:cstheme="minorHAnsi"/>
          <w:sz w:val="24"/>
          <w:szCs w:val="24"/>
        </w:rPr>
        <w:t>Fern Johnson “Different Tropes for Different Folks”</w:t>
      </w:r>
    </w:p>
    <w:p w14:paraId="3CA909B1" w14:textId="77777777" w:rsidR="00CF364F" w:rsidRPr="00CF364F" w:rsidRDefault="00CF364F" w:rsidP="00CF364F">
      <w:pPr>
        <w:pStyle w:val="ListParagraph"/>
        <w:numPr>
          <w:ilvl w:val="0"/>
          <w:numId w:val="11"/>
        </w:numPr>
        <w:spacing w:after="0"/>
        <w:rPr>
          <w:rFonts w:asciiTheme="majorHAnsi" w:hAnsiTheme="majorHAnsi" w:cstheme="minorHAnsi"/>
          <w:b/>
          <w:sz w:val="24"/>
          <w:szCs w:val="24"/>
        </w:rPr>
      </w:pPr>
      <w:r w:rsidRPr="00CF364F">
        <w:rPr>
          <w:rFonts w:asciiTheme="majorHAnsi" w:hAnsiTheme="majorHAnsi" w:cstheme="minorHAnsi"/>
          <w:b/>
          <w:sz w:val="24"/>
          <w:szCs w:val="24"/>
        </w:rPr>
        <w:t>Paper Proposal Due</w:t>
      </w:r>
    </w:p>
    <w:p w14:paraId="3BE5A6B7"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Thurs, 2/21 Commodity Fetishism</w:t>
      </w:r>
    </w:p>
    <w:p w14:paraId="74398508" w14:textId="77777777" w:rsidR="00CF364F" w:rsidRPr="00CF364F" w:rsidRDefault="00CF364F" w:rsidP="00CF364F">
      <w:pPr>
        <w:pStyle w:val="ListParagraph"/>
        <w:numPr>
          <w:ilvl w:val="0"/>
          <w:numId w:val="11"/>
        </w:numPr>
        <w:spacing w:after="0"/>
        <w:rPr>
          <w:rFonts w:asciiTheme="majorHAnsi" w:hAnsiTheme="majorHAnsi" w:cstheme="minorHAnsi"/>
          <w:sz w:val="24"/>
          <w:szCs w:val="24"/>
        </w:rPr>
      </w:pPr>
      <w:r w:rsidRPr="00CF364F">
        <w:rPr>
          <w:rFonts w:asciiTheme="majorHAnsi" w:hAnsiTheme="majorHAnsi" w:cstheme="minorHAnsi"/>
          <w:sz w:val="24"/>
          <w:szCs w:val="24"/>
        </w:rPr>
        <w:t>Anne McClintock , “Soft-Soaping Empire”</w:t>
      </w:r>
    </w:p>
    <w:p w14:paraId="5DB179D8" w14:textId="77777777" w:rsidR="00CF364F" w:rsidRPr="00CF364F" w:rsidRDefault="00CF364F" w:rsidP="00CF364F">
      <w:pPr>
        <w:pStyle w:val="ListParagraph"/>
        <w:numPr>
          <w:ilvl w:val="0"/>
          <w:numId w:val="11"/>
        </w:numPr>
        <w:spacing w:after="0"/>
        <w:rPr>
          <w:rFonts w:asciiTheme="majorHAnsi" w:hAnsiTheme="majorHAnsi" w:cstheme="minorHAnsi"/>
          <w:sz w:val="24"/>
          <w:szCs w:val="24"/>
        </w:rPr>
      </w:pPr>
      <w:r w:rsidRPr="00CF364F">
        <w:rPr>
          <w:rFonts w:asciiTheme="majorHAnsi" w:hAnsiTheme="majorHAnsi" w:cstheme="minorHAnsi"/>
          <w:sz w:val="24"/>
          <w:szCs w:val="24"/>
        </w:rPr>
        <w:t>Thomas Riggins, “What Is The Fetishism Of Commodities?”</w:t>
      </w:r>
    </w:p>
    <w:p w14:paraId="7C9C29B5" w14:textId="77777777" w:rsidR="00CF364F" w:rsidRPr="00CF364F" w:rsidRDefault="00CF364F" w:rsidP="00CF364F">
      <w:pPr>
        <w:pStyle w:val="ListParagraph"/>
        <w:numPr>
          <w:ilvl w:val="0"/>
          <w:numId w:val="11"/>
        </w:numPr>
        <w:spacing w:after="0"/>
        <w:rPr>
          <w:rFonts w:asciiTheme="majorHAnsi" w:hAnsiTheme="majorHAnsi" w:cstheme="minorHAnsi"/>
          <w:sz w:val="24"/>
          <w:szCs w:val="24"/>
        </w:rPr>
      </w:pPr>
      <w:r w:rsidRPr="00CF364F">
        <w:rPr>
          <w:rFonts w:asciiTheme="majorHAnsi" w:hAnsiTheme="majorHAnsi" w:cstheme="minorHAnsi"/>
          <w:sz w:val="24"/>
          <w:szCs w:val="24"/>
        </w:rPr>
        <w:t>Recommended</w:t>
      </w:r>
    </w:p>
    <w:p w14:paraId="0DF90795" w14:textId="77777777" w:rsidR="00CF364F" w:rsidRPr="00CF364F" w:rsidRDefault="00CF364F" w:rsidP="00CF364F">
      <w:pPr>
        <w:pStyle w:val="ListParagraph"/>
        <w:numPr>
          <w:ilvl w:val="1"/>
          <w:numId w:val="11"/>
        </w:numPr>
        <w:spacing w:after="0"/>
        <w:rPr>
          <w:rFonts w:asciiTheme="majorHAnsi" w:hAnsiTheme="majorHAnsi" w:cstheme="minorHAnsi"/>
          <w:sz w:val="24"/>
          <w:szCs w:val="24"/>
        </w:rPr>
      </w:pPr>
      <w:r w:rsidRPr="00CF364F">
        <w:rPr>
          <w:rFonts w:asciiTheme="majorHAnsi" w:hAnsiTheme="majorHAnsi" w:cstheme="minorHAnsi"/>
          <w:sz w:val="24"/>
          <w:szCs w:val="24"/>
        </w:rPr>
        <w:t>Karl Marx, “The Fetishism of Commodities and the Secret Thereof”</w:t>
      </w:r>
    </w:p>
    <w:p w14:paraId="25A4984D" w14:textId="77777777" w:rsidR="00CF364F" w:rsidRPr="00CF364F" w:rsidRDefault="00CF364F" w:rsidP="00CF364F">
      <w:pPr>
        <w:spacing w:after="0"/>
        <w:rPr>
          <w:rFonts w:asciiTheme="majorHAnsi" w:hAnsiTheme="majorHAnsi" w:cstheme="minorHAnsi"/>
          <w:sz w:val="24"/>
          <w:szCs w:val="24"/>
        </w:rPr>
      </w:pPr>
    </w:p>
    <w:p w14:paraId="36738C27"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u w:val="single"/>
        </w:rPr>
        <w:t>Week  7</w:t>
      </w:r>
      <w:r w:rsidRPr="00CF364F">
        <w:rPr>
          <w:rFonts w:asciiTheme="majorHAnsi" w:hAnsiTheme="majorHAnsi" w:cstheme="minorHAnsi"/>
          <w:sz w:val="24"/>
          <w:szCs w:val="24"/>
        </w:rPr>
        <w:t xml:space="preserve">  -- Student Presentations (Tues, 2/26; Thurs, 2/28)</w:t>
      </w:r>
    </w:p>
    <w:p w14:paraId="09D48744" w14:textId="77777777" w:rsidR="00CF364F" w:rsidRPr="00CF364F" w:rsidRDefault="00CF364F" w:rsidP="00CF364F">
      <w:pPr>
        <w:spacing w:after="0"/>
        <w:rPr>
          <w:rFonts w:asciiTheme="majorHAnsi" w:hAnsiTheme="majorHAnsi" w:cstheme="minorHAnsi"/>
          <w:sz w:val="24"/>
          <w:szCs w:val="24"/>
        </w:rPr>
      </w:pPr>
    </w:p>
    <w:p w14:paraId="3956000A"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u w:val="single"/>
        </w:rPr>
        <w:t>Week  8</w:t>
      </w:r>
      <w:r w:rsidRPr="00CF364F">
        <w:rPr>
          <w:rFonts w:asciiTheme="majorHAnsi" w:hAnsiTheme="majorHAnsi" w:cstheme="minorHAnsi"/>
          <w:sz w:val="24"/>
          <w:szCs w:val="24"/>
        </w:rPr>
        <w:t xml:space="preserve"> Spring Break (Tues, 3/5; Thurs, 3/7)</w:t>
      </w:r>
    </w:p>
    <w:p w14:paraId="334C4C49" w14:textId="77777777" w:rsidR="00CF364F" w:rsidRPr="00CF364F" w:rsidRDefault="00CF364F" w:rsidP="00CF364F">
      <w:pPr>
        <w:spacing w:after="0"/>
        <w:rPr>
          <w:rFonts w:asciiTheme="majorHAnsi" w:hAnsiTheme="majorHAnsi" w:cstheme="minorHAnsi"/>
          <w:sz w:val="24"/>
          <w:szCs w:val="24"/>
        </w:rPr>
      </w:pPr>
    </w:p>
    <w:p w14:paraId="11175F65"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9</w:t>
      </w:r>
    </w:p>
    <w:p w14:paraId="48B3551F"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 xml:space="preserve">Tues, 3/12 Understanding Propaganda </w:t>
      </w:r>
    </w:p>
    <w:p w14:paraId="22D55F47" w14:textId="77777777" w:rsidR="00CF364F" w:rsidRPr="00CF364F" w:rsidRDefault="00CF364F" w:rsidP="00CF364F">
      <w:pPr>
        <w:pStyle w:val="ListParagraph"/>
        <w:numPr>
          <w:ilvl w:val="0"/>
          <w:numId w:val="10"/>
        </w:numPr>
        <w:spacing w:after="0"/>
        <w:rPr>
          <w:rFonts w:asciiTheme="majorHAnsi" w:hAnsiTheme="majorHAnsi" w:cstheme="minorHAnsi"/>
          <w:i/>
          <w:sz w:val="24"/>
          <w:szCs w:val="24"/>
        </w:rPr>
      </w:pPr>
      <w:r w:rsidRPr="00CF364F">
        <w:rPr>
          <w:rFonts w:asciiTheme="majorHAnsi" w:hAnsiTheme="majorHAnsi" w:cstheme="minorHAnsi"/>
          <w:sz w:val="24"/>
          <w:szCs w:val="24"/>
        </w:rPr>
        <w:t xml:space="preserve">Jacques Ellul, Selections from </w:t>
      </w:r>
      <w:r w:rsidRPr="00CF364F">
        <w:rPr>
          <w:rFonts w:asciiTheme="majorHAnsi" w:hAnsiTheme="majorHAnsi" w:cstheme="minorHAnsi"/>
          <w:i/>
          <w:sz w:val="24"/>
          <w:szCs w:val="24"/>
        </w:rPr>
        <w:t>Propaganda: The Formation of Men’s Attitudes</w:t>
      </w:r>
    </w:p>
    <w:p w14:paraId="6EB4F88A" w14:textId="77777777" w:rsidR="00CF364F" w:rsidRPr="00CF364F" w:rsidRDefault="00CF364F" w:rsidP="00CF364F">
      <w:pPr>
        <w:pStyle w:val="ListParagraph"/>
        <w:numPr>
          <w:ilvl w:val="0"/>
          <w:numId w:val="10"/>
        </w:numPr>
        <w:spacing w:after="0"/>
        <w:rPr>
          <w:rFonts w:asciiTheme="majorHAnsi" w:hAnsiTheme="majorHAnsi" w:cstheme="minorHAnsi"/>
          <w:sz w:val="24"/>
          <w:szCs w:val="24"/>
        </w:rPr>
      </w:pPr>
      <w:r w:rsidRPr="00CF364F">
        <w:rPr>
          <w:rFonts w:asciiTheme="majorHAnsi" w:hAnsiTheme="majorHAnsi" w:cstheme="minorHAnsi"/>
          <w:sz w:val="24"/>
          <w:szCs w:val="24"/>
        </w:rPr>
        <w:t xml:space="preserve">Garth Jowett and Victoria O’Donnell, “What is Propaganda and How Does It Differ From Persuasion” </w:t>
      </w:r>
    </w:p>
    <w:p w14:paraId="2FAFA67E"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Thurs, 3/14 Art and Propaganda</w:t>
      </w:r>
    </w:p>
    <w:p w14:paraId="0092FA08" w14:textId="77777777" w:rsidR="00CF364F" w:rsidRPr="00CF364F" w:rsidRDefault="00CF364F" w:rsidP="00CF364F">
      <w:pPr>
        <w:pStyle w:val="ListParagraph"/>
        <w:numPr>
          <w:ilvl w:val="0"/>
          <w:numId w:val="9"/>
        </w:numPr>
        <w:spacing w:after="0"/>
        <w:rPr>
          <w:rFonts w:asciiTheme="majorHAnsi" w:hAnsiTheme="majorHAnsi" w:cstheme="minorHAnsi"/>
          <w:i/>
          <w:sz w:val="24"/>
          <w:szCs w:val="24"/>
        </w:rPr>
      </w:pPr>
      <w:r w:rsidRPr="00CF364F">
        <w:rPr>
          <w:rFonts w:asciiTheme="majorHAnsi" w:hAnsiTheme="majorHAnsi" w:cstheme="minorHAnsi"/>
          <w:sz w:val="24"/>
          <w:szCs w:val="24"/>
        </w:rPr>
        <w:t>Garth Jowett and Victoria O’Donnell, Selections from</w:t>
      </w:r>
      <w:r w:rsidRPr="00CF364F">
        <w:rPr>
          <w:rFonts w:asciiTheme="majorHAnsi" w:hAnsiTheme="majorHAnsi" w:cstheme="minorHAnsi"/>
          <w:i/>
          <w:sz w:val="24"/>
          <w:szCs w:val="24"/>
        </w:rPr>
        <w:t xml:space="preserve"> Propaganda and Persuasion</w:t>
      </w:r>
    </w:p>
    <w:p w14:paraId="218EB89C" w14:textId="77777777" w:rsidR="00CF364F" w:rsidRPr="00CF364F" w:rsidRDefault="00CF364F" w:rsidP="00CF364F">
      <w:pPr>
        <w:pStyle w:val="ListParagraph"/>
        <w:numPr>
          <w:ilvl w:val="0"/>
          <w:numId w:val="9"/>
        </w:numPr>
        <w:spacing w:after="0"/>
        <w:rPr>
          <w:rFonts w:asciiTheme="majorHAnsi" w:hAnsiTheme="majorHAnsi" w:cstheme="minorHAnsi"/>
          <w:sz w:val="24"/>
          <w:szCs w:val="24"/>
        </w:rPr>
      </w:pPr>
      <w:r w:rsidRPr="00CF364F">
        <w:rPr>
          <w:rFonts w:asciiTheme="majorHAnsi" w:hAnsiTheme="majorHAnsi" w:cstheme="minorHAnsi"/>
          <w:sz w:val="24"/>
          <w:szCs w:val="24"/>
        </w:rPr>
        <w:t>Additional Reading TBA</w:t>
      </w:r>
    </w:p>
    <w:p w14:paraId="7B4CF8E2"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rPr>
        <w:br/>
      </w:r>
      <w:r w:rsidRPr="00CF364F">
        <w:rPr>
          <w:rFonts w:asciiTheme="majorHAnsi" w:hAnsiTheme="majorHAnsi" w:cstheme="minorHAnsi"/>
          <w:sz w:val="24"/>
          <w:szCs w:val="24"/>
          <w:u w:val="single"/>
        </w:rPr>
        <w:t>Week  10</w:t>
      </w:r>
    </w:p>
    <w:p w14:paraId="52F4F4FE"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 xml:space="preserve">Tues, 3/19   Propaganda Model of News </w:t>
      </w:r>
    </w:p>
    <w:p w14:paraId="1A679250" w14:textId="77777777" w:rsidR="00CF364F" w:rsidRPr="00CF364F" w:rsidRDefault="00CF364F" w:rsidP="00CF364F">
      <w:pPr>
        <w:pStyle w:val="ListParagraph"/>
        <w:numPr>
          <w:ilvl w:val="0"/>
          <w:numId w:val="9"/>
        </w:numPr>
        <w:spacing w:after="0"/>
        <w:rPr>
          <w:rFonts w:asciiTheme="majorHAnsi" w:hAnsiTheme="majorHAnsi" w:cstheme="minorHAnsi"/>
          <w:sz w:val="24"/>
          <w:szCs w:val="24"/>
        </w:rPr>
      </w:pPr>
      <w:r w:rsidRPr="00CF364F">
        <w:rPr>
          <w:rFonts w:asciiTheme="majorHAnsi" w:hAnsiTheme="majorHAnsi" w:cstheme="minorHAnsi"/>
          <w:sz w:val="24"/>
          <w:szCs w:val="24"/>
        </w:rPr>
        <w:t>David Cromwell,” The Propaganda Model of News: An Overview</w:t>
      </w:r>
    </w:p>
    <w:p w14:paraId="1264B8F8" w14:textId="77777777" w:rsidR="00CF364F" w:rsidRPr="00CF364F" w:rsidRDefault="00CF364F" w:rsidP="00CF364F">
      <w:pPr>
        <w:pStyle w:val="ListParagraph"/>
        <w:numPr>
          <w:ilvl w:val="0"/>
          <w:numId w:val="9"/>
        </w:numPr>
        <w:spacing w:after="0"/>
        <w:rPr>
          <w:rFonts w:asciiTheme="majorHAnsi" w:hAnsiTheme="majorHAnsi" w:cstheme="minorHAnsi"/>
          <w:sz w:val="24"/>
          <w:szCs w:val="24"/>
        </w:rPr>
      </w:pPr>
      <w:r w:rsidRPr="00CF364F">
        <w:rPr>
          <w:rFonts w:asciiTheme="majorHAnsi" w:hAnsiTheme="majorHAnsi" w:cstheme="minorHAnsi"/>
          <w:sz w:val="24"/>
          <w:szCs w:val="24"/>
        </w:rPr>
        <w:t>Noam Chomsky and Edward Herman, “The Propaganda Model after 20 Years: Interview with Edward S. Herman and Noam Chomsky”</w:t>
      </w:r>
    </w:p>
    <w:p w14:paraId="3D18B485"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Thurs, 3/21 Political Economy of Advertising</w:t>
      </w:r>
    </w:p>
    <w:p w14:paraId="77D23585" w14:textId="77777777" w:rsidR="00CF364F" w:rsidRPr="00CF364F" w:rsidRDefault="00CF364F" w:rsidP="00CF364F">
      <w:pPr>
        <w:pStyle w:val="ListParagraph"/>
        <w:numPr>
          <w:ilvl w:val="0"/>
          <w:numId w:val="9"/>
        </w:numPr>
        <w:spacing w:after="0"/>
        <w:rPr>
          <w:rFonts w:asciiTheme="majorHAnsi" w:hAnsiTheme="majorHAnsi" w:cstheme="minorHAnsi"/>
          <w:sz w:val="24"/>
          <w:szCs w:val="24"/>
        </w:rPr>
      </w:pPr>
      <w:r w:rsidRPr="00CF364F">
        <w:rPr>
          <w:rFonts w:asciiTheme="majorHAnsi" w:hAnsiTheme="majorHAnsi" w:cstheme="minorHAnsi"/>
          <w:sz w:val="24"/>
          <w:szCs w:val="24"/>
        </w:rPr>
        <w:t>Ben Bagdikian, “Dr. Brandth Has Gone To Harvard”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565C1C09" w14:textId="77777777" w:rsidR="00CF364F" w:rsidRPr="00CF364F" w:rsidRDefault="00CF364F" w:rsidP="00CF364F">
      <w:pPr>
        <w:pStyle w:val="ListParagraph"/>
        <w:numPr>
          <w:ilvl w:val="0"/>
          <w:numId w:val="9"/>
        </w:numPr>
        <w:spacing w:after="0"/>
        <w:rPr>
          <w:rFonts w:asciiTheme="majorHAnsi" w:hAnsiTheme="majorHAnsi" w:cstheme="minorHAnsi"/>
          <w:sz w:val="24"/>
          <w:szCs w:val="24"/>
        </w:rPr>
      </w:pPr>
      <w:r w:rsidRPr="00CF364F">
        <w:rPr>
          <w:rFonts w:asciiTheme="majorHAnsi" w:hAnsiTheme="majorHAnsi" w:cstheme="minorHAnsi"/>
          <w:sz w:val="24"/>
          <w:szCs w:val="24"/>
        </w:rPr>
        <w:t>Jef Richards and John Murphy, “Economic Censorship and Free Speech”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26AC74B1" w14:textId="77777777" w:rsidR="00CF364F" w:rsidRPr="00CF364F" w:rsidRDefault="00CF364F" w:rsidP="00CF364F">
      <w:pPr>
        <w:spacing w:after="0"/>
        <w:rPr>
          <w:rFonts w:asciiTheme="majorHAnsi" w:hAnsiTheme="majorHAnsi" w:cstheme="minorHAnsi"/>
          <w:sz w:val="24"/>
          <w:szCs w:val="24"/>
        </w:rPr>
      </w:pPr>
    </w:p>
    <w:p w14:paraId="41056199" w14:textId="77777777" w:rsidR="00CF364F" w:rsidRPr="00CF364F" w:rsidRDefault="00CF364F" w:rsidP="00CF364F">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11</w:t>
      </w:r>
    </w:p>
    <w:p w14:paraId="067E065F"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t xml:space="preserve">Tues, 3/26 Political Advertising </w:t>
      </w:r>
    </w:p>
    <w:p w14:paraId="2BC7318C" w14:textId="77777777" w:rsidR="00CF364F" w:rsidRPr="00CF364F" w:rsidRDefault="00CF364F" w:rsidP="00CF364F">
      <w:pPr>
        <w:pStyle w:val="ListParagraph"/>
        <w:numPr>
          <w:ilvl w:val="0"/>
          <w:numId w:val="13"/>
        </w:numPr>
        <w:spacing w:after="0"/>
        <w:rPr>
          <w:rFonts w:asciiTheme="majorHAnsi" w:hAnsiTheme="majorHAnsi" w:cstheme="minorHAnsi"/>
          <w:sz w:val="24"/>
          <w:szCs w:val="24"/>
        </w:rPr>
      </w:pPr>
      <w:r w:rsidRPr="00CF364F">
        <w:rPr>
          <w:rFonts w:asciiTheme="majorHAnsi" w:hAnsiTheme="majorHAnsi" w:cstheme="minorHAnsi"/>
          <w:sz w:val="24"/>
          <w:szCs w:val="24"/>
        </w:rPr>
        <w:t>Hardy “Political Advertising in U.S. Presidential Campaigns: Messages, Targeting, and Effects”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13C482D5" w14:textId="77777777" w:rsidR="00CF364F" w:rsidRPr="00CF364F" w:rsidRDefault="00CF364F" w:rsidP="00CF364F">
      <w:pPr>
        <w:pStyle w:val="ListParagraph"/>
        <w:numPr>
          <w:ilvl w:val="0"/>
          <w:numId w:val="13"/>
        </w:numPr>
        <w:spacing w:after="0"/>
        <w:rPr>
          <w:rFonts w:asciiTheme="majorHAnsi" w:hAnsiTheme="majorHAnsi" w:cstheme="minorHAnsi"/>
          <w:sz w:val="24"/>
          <w:szCs w:val="24"/>
        </w:rPr>
      </w:pPr>
      <w:r w:rsidRPr="00CF364F">
        <w:rPr>
          <w:rFonts w:asciiTheme="majorHAnsi" w:hAnsiTheme="majorHAnsi" w:cstheme="minorHAnsi"/>
          <w:sz w:val="24"/>
          <w:szCs w:val="24"/>
        </w:rPr>
        <w:t xml:space="preserve">Readings on </w:t>
      </w:r>
      <w:r w:rsidRPr="00CF364F">
        <w:rPr>
          <w:rFonts w:asciiTheme="majorHAnsi" w:hAnsiTheme="majorHAnsi" w:cstheme="minorHAnsi"/>
          <w:i/>
          <w:sz w:val="24"/>
          <w:szCs w:val="24"/>
        </w:rPr>
        <w:t>Citizens United</w:t>
      </w:r>
      <w:r w:rsidRPr="00CF364F">
        <w:rPr>
          <w:rFonts w:asciiTheme="majorHAnsi" w:hAnsiTheme="majorHAnsi" w:cstheme="minorHAnsi"/>
          <w:sz w:val="24"/>
          <w:szCs w:val="24"/>
        </w:rPr>
        <w:t xml:space="preserve"> TBA</w:t>
      </w:r>
    </w:p>
    <w:p w14:paraId="74DBD6FB" w14:textId="77777777" w:rsidR="00CF364F" w:rsidRPr="00CF364F" w:rsidRDefault="00CF364F" w:rsidP="00CF364F">
      <w:pPr>
        <w:spacing w:after="0"/>
        <w:rPr>
          <w:rFonts w:asciiTheme="majorHAnsi" w:hAnsiTheme="majorHAnsi" w:cstheme="minorHAnsi"/>
          <w:sz w:val="24"/>
          <w:szCs w:val="24"/>
        </w:rPr>
      </w:pPr>
      <w:r w:rsidRPr="00CF364F">
        <w:rPr>
          <w:rFonts w:asciiTheme="majorHAnsi" w:hAnsiTheme="majorHAnsi" w:cstheme="minorHAnsi"/>
          <w:sz w:val="24"/>
          <w:szCs w:val="24"/>
        </w:rPr>
        <w:lastRenderedPageBreak/>
        <w:t>Thurs, 3/28 New Frontiers in Political Advertising</w:t>
      </w:r>
    </w:p>
    <w:p w14:paraId="30D33E77" w14:textId="77777777" w:rsidR="00CF364F" w:rsidRPr="00CF364F" w:rsidRDefault="00CF364F" w:rsidP="00CF364F">
      <w:pPr>
        <w:pStyle w:val="ListParagraph"/>
        <w:numPr>
          <w:ilvl w:val="0"/>
          <w:numId w:val="14"/>
        </w:numPr>
        <w:spacing w:after="0"/>
        <w:rPr>
          <w:rFonts w:asciiTheme="majorHAnsi" w:hAnsiTheme="majorHAnsi" w:cstheme="minorHAnsi"/>
          <w:sz w:val="24"/>
          <w:szCs w:val="24"/>
        </w:rPr>
      </w:pPr>
      <w:r w:rsidRPr="00CF364F">
        <w:rPr>
          <w:rFonts w:asciiTheme="majorHAnsi" w:hAnsiTheme="majorHAnsi" w:cstheme="minorHAnsi"/>
          <w:sz w:val="24"/>
          <w:szCs w:val="24"/>
        </w:rPr>
        <w:t xml:space="preserve">Charles Duhigg, Selections of </w:t>
      </w:r>
      <w:r w:rsidRPr="00CF364F">
        <w:rPr>
          <w:rFonts w:asciiTheme="majorHAnsi" w:hAnsiTheme="majorHAnsi" w:cstheme="minorHAnsi"/>
          <w:i/>
          <w:sz w:val="24"/>
          <w:szCs w:val="24"/>
        </w:rPr>
        <w:t xml:space="preserve">New York Times </w:t>
      </w:r>
      <w:r w:rsidRPr="00CF364F">
        <w:rPr>
          <w:rFonts w:asciiTheme="majorHAnsi" w:hAnsiTheme="majorHAnsi" w:cstheme="minorHAnsi"/>
          <w:sz w:val="24"/>
          <w:szCs w:val="24"/>
        </w:rPr>
        <w:t xml:space="preserve">articles </w:t>
      </w:r>
    </w:p>
    <w:p w14:paraId="331028A2" w14:textId="77777777" w:rsidR="00CF364F" w:rsidRPr="00CF364F" w:rsidRDefault="00CF364F" w:rsidP="00CF364F">
      <w:pPr>
        <w:pStyle w:val="ListParagraph"/>
        <w:numPr>
          <w:ilvl w:val="0"/>
          <w:numId w:val="14"/>
        </w:numPr>
        <w:spacing w:after="0"/>
        <w:rPr>
          <w:rFonts w:asciiTheme="majorHAnsi" w:hAnsiTheme="majorHAnsi" w:cstheme="minorHAnsi"/>
          <w:sz w:val="24"/>
          <w:szCs w:val="24"/>
        </w:rPr>
      </w:pPr>
      <w:r w:rsidRPr="00CF364F">
        <w:rPr>
          <w:rFonts w:asciiTheme="majorHAnsi" w:hAnsiTheme="majorHAnsi" w:cstheme="minorHAnsi"/>
          <w:sz w:val="24"/>
          <w:szCs w:val="24"/>
        </w:rPr>
        <w:t>Jane Mayer, “Attack Dog”</w:t>
      </w:r>
    </w:p>
    <w:p w14:paraId="0DF39AAF" w14:textId="77777777" w:rsidR="00CF364F" w:rsidRPr="00CF364F" w:rsidRDefault="00CF364F" w:rsidP="00CF364F">
      <w:pPr>
        <w:spacing w:after="0"/>
        <w:rPr>
          <w:rFonts w:asciiTheme="majorHAnsi" w:hAnsiTheme="majorHAnsi" w:cstheme="minorHAnsi"/>
          <w:sz w:val="24"/>
          <w:szCs w:val="24"/>
        </w:rPr>
      </w:pPr>
    </w:p>
    <w:p w14:paraId="5581D828" w14:textId="77777777" w:rsidR="000C3036" w:rsidRPr="00CF364F" w:rsidRDefault="000C3036" w:rsidP="000C3036">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12</w:t>
      </w:r>
    </w:p>
    <w:p w14:paraId="714E534A"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Tues, 4/2 Final Paper Workshop</w:t>
      </w:r>
    </w:p>
    <w:p w14:paraId="64DE3923" w14:textId="77777777" w:rsidR="000C3036" w:rsidRPr="00CF364F" w:rsidRDefault="000C3036" w:rsidP="000C3036">
      <w:pPr>
        <w:pStyle w:val="ListParagraph"/>
        <w:numPr>
          <w:ilvl w:val="0"/>
          <w:numId w:val="18"/>
        </w:numPr>
        <w:spacing w:after="0"/>
        <w:rPr>
          <w:rFonts w:asciiTheme="majorHAnsi" w:hAnsiTheme="majorHAnsi" w:cstheme="minorHAnsi"/>
          <w:b/>
          <w:sz w:val="24"/>
          <w:szCs w:val="24"/>
        </w:rPr>
      </w:pPr>
      <w:r w:rsidRPr="00CF364F">
        <w:rPr>
          <w:rFonts w:asciiTheme="majorHAnsi" w:hAnsiTheme="majorHAnsi" w:cstheme="minorHAnsi"/>
          <w:b/>
          <w:sz w:val="24"/>
          <w:szCs w:val="24"/>
        </w:rPr>
        <w:t>Final Paper Draft Due</w:t>
      </w:r>
    </w:p>
    <w:p w14:paraId="3C42EC46" w14:textId="77777777" w:rsidR="000C3036" w:rsidRPr="00F8125A" w:rsidRDefault="000C3036" w:rsidP="000C3036">
      <w:pPr>
        <w:spacing w:after="0"/>
        <w:rPr>
          <w:rFonts w:asciiTheme="majorHAnsi" w:hAnsiTheme="majorHAnsi" w:cstheme="minorHAnsi"/>
          <w:b/>
          <w:sz w:val="24"/>
          <w:szCs w:val="24"/>
        </w:rPr>
      </w:pPr>
      <w:r w:rsidRPr="00CF364F">
        <w:rPr>
          <w:rFonts w:asciiTheme="majorHAnsi" w:hAnsiTheme="majorHAnsi" w:cstheme="minorHAnsi"/>
          <w:sz w:val="24"/>
          <w:szCs w:val="24"/>
        </w:rPr>
        <w:t xml:space="preserve">Thurs, 4/4 </w:t>
      </w:r>
      <w:r w:rsidRPr="00F8125A">
        <w:rPr>
          <w:rFonts w:asciiTheme="majorHAnsi" w:hAnsiTheme="majorHAnsi" w:cstheme="minorHAnsi"/>
          <w:b/>
          <w:sz w:val="24"/>
          <w:szCs w:val="24"/>
        </w:rPr>
        <w:t>Exam 2</w:t>
      </w:r>
    </w:p>
    <w:p w14:paraId="6E6F1D3B"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ab/>
      </w:r>
    </w:p>
    <w:p w14:paraId="37C15E8A" w14:textId="77777777" w:rsidR="000C3036" w:rsidRPr="00CF364F" w:rsidRDefault="000C3036" w:rsidP="000C3036">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 xml:space="preserve">Week  13  </w:t>
      </w:r>
    </w:p>
    <w:p w14:paraId="1054A296"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 xml:space="preserve">Tues, 4/9 </w:t>
      </w:r>
      <w:r>
        <w:rPr>
          <w:rFonts w:asciiTheme="majorHAnsi" w:hAnsiTheme="majorHAnsi" w:cstheme="minorHAnsi"/>
          <w:sz w:val="24"/>
          <w:szCs w:val="24"/>
        </w:rPr>
        <w:t>Daily You 1</w:t>
      </w:r>
    </w:p>
    <w:p w14:paraId="19EE0ECA" w14:textId="77777777" w:rsidR="000C3036" w:rsidRDefault="000C3036" w:rsidP="000C3036">
      <w:pPr>
        <w:pStyle w:val="ListParagraph"/>
        <w:numPr>
          <w:ilvl w:val="0"/>
          <w:numId w:val="15"/>
        </w:numPr>
        <w:spacing w:after="0"/>
        <w:rPr>
          <w:rFonts w:asciiTheme="majorHAnsi" w:hAnsiTheme="majorHAnsi" w:cstheme="minorHAnsi"/>
          <w:sz w:val="24"/>
          <w:szCs w:val="24"/>
        </w:rPr>
      </w:pPr>
      <w:r w:rsidRPr="00CF364F">
        <w:rPr>
          <w:rFonts w:asciiTheme="majorHAnsi" w:hAnsiTheme="majorHAnsi" w:cstheme="minorHAnsi"/>
          <w:sz w:val="24"/>
          <w:szCs w:val="24"/>
        </w:rPr>
        <w:t xml:space="preserve">Joseph Turow, </w:t>
      </w:r>
      <w:r w:rsidRPr="00CF364F">
        <w:rPr>
          <w:rFonts w:asciiTheme="majorHAnsi" w:hAnsiTheme="majorHAnsi" w:cstheme="minorHAnsi"/>
          <w:i/>
          <w:sz w:val="24"/>
          <w:szCs w:val="24"/>
        </w:rPr>
        <w:t>The Daily You</w:t>
      </w:r>
      <w:r w:rsidRPr="00CF364F">
        <w:rPr>
          <w:rFonts w:asciiTheme="majorHAnsi" w:hAnsiTheme="majorHAnsi" w:cstheme="minorHAnsi"/>
          <w:sz w:val="24"/>
          <w:szCs w:val="24"/>
        </w:rPr>
        <w:t xml:space="preserve"> Introduction – Chapter 1</w:t>
      </w:r>
    </w:p>
    <w:p w14:paraId="5CBA1AFF" w14:textId="77777777" w:rsidR="000C3036" w:rsidRPr="00F8125A" w:rsidRDefault="000C3036" w:rsidP="000C3036">
      <w:pPr>
        <w:pStyle w:val="ListParagraph"/>
        <w:numPr>
          <w:ilvl w:val="0"/>
          <w:numId w:val="15"/>
        </w:numPr>
        <w:spacing w:after="0"/>
        <w:rPr>
          <w:rFonts w:asciiTheme="majorHAnsi" w:hAnsiTheme="majorHAnsi" w:cstheme="minorHAnsi"/>
          <w:sz w:val="24"/>
          <w:szCs w:val="24"/>
        </w:rPr>
      </w:pPr>
      <w:r>
        <w:rPr>
          <w:rFonts w:asciiTheme="majorHAnsi" w:hAnsiTheme="majorHAnsi" w:cstheme="minorHAnsi"/>
          <w:sz w:val="24"/>
          <w:szCs w:val="24"/>
        </w:rPr>
        <w:t>Note: Additional news articles will be assigned during these weeks</w:t>
      </w:r>
    </w:p>
    <w:p w14:paraId="6AAA8AA4"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 xml:space="preserve">Thurs, 4/11 </w:t>
      </w:r>
      <w:r>
        <w:rPr>
          <w:rFonts w:asciiTheme="majorHAnsi" w:hAnsiTheme="majorHAnsi" w:cstheme="minorHAnsi"/>
          <w:sz w:val="24"/>
          <w:szCs w:val="24"/>
        </w:rPr>
        <w:t>Daily You 2</w:t>
      </w:r>
    </w:p>
    <w:p w14:paraId="2B95A5E6" w14:textId="77777777" w:rsidR="000C3036" w:rsidRPr="00CF364F" w:rsidRDefault="000C3036" w:rsidP="000C3036">
      <w:pPr>
        <w:pStyle w:val="ListParagraph"/>
        <w:numPr>
          <w:ilvl w:val="0"/>
          <w:numId w:val="15"/>
        </w:numPr>
        <w:spacing w:after="0"/>
        <w:rPr>
          <w:rFonts w:asciiTheme="majorHAnsi" w:hAnsiTheme="majorHAnsi" w:cstheme="minorHAnsi"/>
          <w:sz w:val="24"/>
          <w:szCs w:val="24"/>
        </w:rPr>
      </w:pPr>
      <w:r w:rsidRPr="00CF364F">
        <w:rPr>
          <w:rFonts w:asciiTheme="majorHAnsi" w:hAnsiTheme="majorHAnsi" w:cstheme="minorHAnsi"/>
          <w:i/>
          <w:sz w:val="24"/>
          <w:szCs w:val="24"/>
        </w:rPr>
        <w:t>The Daily You</w:t>
      </w:r>
      <w:r w:rsidRPr="00CF364F">
        <w:rPr>
          <w:rFonts w:asciiTheme="majorHAnsi" w:hAnsiTheme="majorHAnsi" w:cstheme="minorHAnsi"/>
          <w:sz w:val="24"/>
          <w:szCs w:val="24"/>
        </w:rPr>
        <w:t>, Chapters 2-3</w:t>
      </w:r>
    </w:p>
    <w:p w14:paraId="270A26BF" w14:textId="77777777" w:rsidR="000C3036" w:rsidRPr="00F8125A" w:rsidRDefault="000C3036" w:rsidP="000C3036">
      <w:pPr>
        <w:pStyle w:val="ListParagraph"/>
        <w:spacing w:after="0"/>
        <w:rPr>
          <w:rFonts w:asciiTheme="majorHAnsi" w:hAnsiTheme="majorHAnsi" w:cstheme="minorHAnsi"/>
          <w:sz w:val="24"/>
          <w:szCs w:val="24"/>
        </w:rPr>
      </w:pPr>
    </w:p>
    <w:p w14:paraId="4B7D3E16" w14:textId="77777777" w:rsidR="000C3036" w:rsidRPr="00CF364F" w:rsidRDefault="000C3036" w:rsidP="000C3036">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14</w:t>
      </w:r>
    </w:p>
    <w:p w14:paraId="1EC39D86"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 xml:space="preserve">Tues, 4/16 </w:t>
      </w:r>
      <w:r>
        <w:rPr>
          <w:rFonts w:asciiTheme="majorHAnsi" w:hAnsiTheme="majorHAnsi" w:cstheme="minorHAnsi"/>
          <w:sz w:val="24"/>
          <w:szCs w:val="24"/>
        </w:rPr>
        <w:t>Daily You 3</w:t>
      </w:r>
    </w:p>
    <w:p w14:paraId="517ED4C0" w14:textId="77777777" w:rsidR="000C3036" w:rsidRPr="00CF364F" w:rsidRDefault="000C3036" w:rsidP="000C3036">
      <w:pPr>
        <w:pStyle w:val="ListParagraph"/>
        <w:numPr>
          <w:ilvl w:val="0"/>
          <w:numId w:val="15"/>
        </w:numPr>
        <w:spacing w:after="0"/>
        <w:rPr>
          <w:rFonts w:asciiTheme="majorHAnsi" w:hAnsiTheme="majorHAnsi" w:cstheme="minorHAnsi"/>
          <w:sz w:val="24"/>
          <w:szCs w:val="24"/>
        </w:rPr>
      </w:pPr>
      <w:r w:rsidRPr="00CF364F">
        <w:rPr>
          <w:rFonts w:asciiTheme="majorHAnsi" w:hAnsiTheme="majorHAnsi" w:cstheme="minorHAnsi"/>
          <w:i/>
          <w:sz w:val="24"/>
          <w:szCs w:val="24"/>
        </w:rPr>
        <w:t>The Daily You</w:t>
      </w:r>
      <w:r w:rsidRPr="00CF364F">
        <w:rPr>
          <w:rFonts w:asciiTheme="majorHAnsi" w:hAnsiTheme="majorHAnsi" w:cstheme="minorHAnsi"/>
          <w:sz w:val="24"/>
          <w:szCs w:val="24"/>
        </w:rPr>
        <w:t>, Chapters 4-5</w:t>
      </w:r>
    </w:p>
    <w:p w14:paraId="09B4B700"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 xml:space="preserve">Thurs, 4/18 </w:t>
      </w:r>
      <w:r>
        <w:rPr>
          <w:rFonts w:asciiTheme="majorHAnsi" w:hAnsiTheme="majorHAnsi" w:cstheme="minorHAnsi"/>
          <w:sz w:val="24"/>
          <w:szCs w:val="24"/>
        </w:rPr>
        <w:t>Daily You 4</w:t>
      </w:r>
      <w:r w:rsidRPr="00CF364F">
        <w:rPr>
          <w:rFonts w:asciiTheme="majorHAnsi" w:hAnsiTheme="majorHAnsi" w:cstheme="minorHAnsi"/>
          <w:sz w:val="24"/>
          <w:szCs w:val="24"/>
        </w:rPr>
        <w:t xml:space="preserve"> </w:t>
      </w:r>
    </w:p>
    <w:p w14:paraId="74DD2807" w14:textId="77777777" w:rsidR="000C3036" w:rsidRPr="00CF364F" w:rsidRDefault="000C3036" w:rsidP="000C3036">
      <w:pPr>
        <w:pStyle w:val="ListParagraph"/>
        <w:numPr>
          <w:ilvl w:val="0"/>
          <w:numId w:val="15"/>
        </w:numPr>
        <w:spacing w:after="0"/>
        <w:rPr>
          <w:rFonts w:asciiTheme="majorHAnsi" w:hAnsiTheme="majorHAnsi" w:cstheme="minorHAnsi"/>
          <w:sz w:val="24"/>
          <w:szCs w:val="24"/>
        </w:rPr>
      </w:pPr>
      <w:r w:rsidRPr="00CF364F">
        <w:rPr>
          <w:rFonts w:asciiTheme="majorHAnsi" w:hAnsiTheme="majorHAnsi" w:cstheme="minorHAnsi"/>
          <w:i/>
          <w:sz w:val="24"/>
          <w:szCs w:val="24"/>
        </w:rPr>
        <w:t>The Daily You</w:t>
      </w:r>
      <w:r w:rsidRPr="00CF364F">
        <w:rPr>
          <w:rFonts w:asciiTheme="majorHAnsi" w:hAnsiTheme="majorHAnsi" w:cstheme="minorHAnsi"/>
          <w:sz w:val="24"/>
          <w:szCs w:val="24"/>
        </w:rPr>
        <w:t>, Chapters 6-7</w:t>
      </w:r>
    </w:p>
    <w:p w14:paraId="63559B1D" w14:textId="77777777" w:rsidR="000C3036" w:rsidRPr="00CF364F" w:rsidRDefault="000C3036" w:rsidP="000C3036">
      <w:pPr>
        <w:pStyle w:val="ListParagraph"/>
        <w:spacing w:after="0"/>
        <w:rPr>
          <w:rFonts w:asciiTheme="majorHAnsi" w:hAnsiTheme="majorHAnsi" w:cstheme="minorHAnsi"/>
          <w:sz w:val="24"/>
          <w:szCs w:val="24"/>
        </w:rPr>
      </w:pPr>
    </w:p>
    <w:p w14:paraId="662C8A10" w14:textId="77777777" w:rsidR="000C3036" w:rsidRPr="00CF364F" w:rsidRDefault="000C3036" w:rsidP="000C3036">
      <w:pPr>
        <w:spacing w:after="0"/>
        <w:rPr>
          <w:rFonts w:asciiTheme="majorHAnsi" w:hAnsiTheme="majorHAnsi" w:cstheme="minorHAnsi"/>
          <w:sz w:val="24"/>
          <w:szCs w:val="24"/>
          <w:u w:val="single"/>
        </w:rPr>
      </w:pPr>
      <w:r w:rsidRPr="00CF364F">
        <w:rPr>
          <w:rFonts w:asciiTheme="majorHAnsi" w:hAnsiTheme="majorHAnsi" w:cstheme="minorHAnsi"/>
          <w:sz w:val="24"/>
          <w:szCs w:val="24"/>
          <w:u w:val="single"/>
        </w:rPr>
        <w:t>Week  15</w:t>
      </w:r>
    </w:p>
    <w:p w14:paraId="55B9828B"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Tues, 4/23 Resistance</w:t>
      </w:r>
    </w:p>
    <w:p w14:paraId="48D1FC91" w14:textId="77777777" w:rsidR="000C3036" w:rsidRPr="00CF364F" w:rsidRDefault="000C3036" w:rsidP="000C3036">
      <w:pPr>
        <w:pStyle w:val="ListParagraph"/>
        <w:numPr>
          <w:ilvl w:val="0"/>
          <w:numId w:val="9"/>
        </w:numPr>
        <w:spacing w:after="0"/>
        <w:rPr>
          <w:rFonts w:asciiTheme="majorHAnsi" w:hAnsiTheme="majorHAnsi" w:cstheme="minorHAnsi"/>
          <w:sz w:val="24"/>
          <w:szCs w:val="24"/>
        </w:rPr>
      </w:pPr>
      <w:r w:rsidRPr="00CF364F">
        <w:rPr>
          <w:rFonts w:asciiTheme="majorHAnsi" w:hAnsiTheme="majorHAnsi" w:cstheme="minorHAnsi"/>
          <w:sz w:val="24"/>
          <w:szCs w:val="24"/>
        </w:rPr>
        <w:t>Christine Harold, “Pranking Rhetoric: ‘Culture Jamming’ as Media Activism” (</w:t>
      </w:r>
      <w:r w:rsidRPr="00CF364F">
        <w:rPr>
          <w:rFonts w:asciiTheme="majorHAnsi" w:hAnsiTheme="majorHAnsi" w:cstheme="minorHAnsi"/>
          <w:i/>
          <w:sz w:val="24"/>
          <w:szCs w:val="24"/>
        </w:rPr>
        <w:t>ACCR</w:t>
      </w:r>
      <w:r w:rsidRPr="00CF364F">
        <w:rPr>
          <w:rFonts w:asciiTheme="majorHAnsi" w:hAnsiTheme="majorHAnsi" w:cstheme="minorHAnsi"/>
          <w:sz w:val="24"/>
          <w:szCs w:val="24"/>
        </w:rPr>
        <w:t>)</w:t>
      </w:r>
    </w:p>
    <w:p w14:paraId="3AD319FF" w14:textId="77777777" w:rsidR="000C3036" w:rsidRPr="00CF364F" w:rsidRDefault="000C3036" w:rsidP="000C3036">
      <w:pPr>
        <w:pStyle w:val="ListParagraph"/>
        <w:numPr>
          <w:ilvl w:val="0"/>
          <w:numId w:val="16"/>
        </w:numPr>
        <w:spacing w:after="0"/>
        <w:rPr>
          <w:rFonts w:asciiTheme="majorHAnsi" w:hAnsiTheme="majorHAnsi" w:cstheme="minorHAnsi"/>
          <w:sz w:val="24"/>
          <w:szCs w:val="24"/>
        </w:rPr>
      </w:pPr>
      <w:r w:rsidRPr="00CF364F">
        <w:rPr>
          <w:rFonts w:asciiTheme="majorHAnsi" w:hAnsiTheme="majorHAnsi" w:cstheme="minorHAnsi"/>
          <w:sz w:val="24"/>
          <w:szCs w:val="24"/>
        </w:rPr>
        <w:t>Saunders, “In Persuasion Nation”</w:t>
      </w:r>
    </w:p>
    <w:p w14:paraId="4F9924E0"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Thurs, 4/25 Student Choice Topic</w:t>
      </w:r>
    </w:p>
    <w:p w14:paraId="41288C07" w14:textId="77777777" w:rsidR="000C3036" w:rsidRPr="00CF364F" w:rsidRDefault="000C3036" w:rsidP="000C3036">
      <w:pPr>
        <w:spacing w:after="0"/>
        <w:rPr>
          <w:rFonts w:asciiTheme="majorHAnsi" w:hAnsiTheme="majorHAnsi" w:cstheme="minorHAnsi"/>
          <w:sz w:val="24"/>
          <w:szCs w:val="24"/>
        </w:rPr>
      </w:pPr>
    </w:p>
    <w:p w14:paraId="4B90BC8A" w14:textId="77777777" w:rsidR="000C3036" w:rsidRPr="00CF364F" w:rsidRDefault="000C3036" w:rsidP="000C3036">
      <w:pPr>
        <w:spacing w:after="0"/>
        <w:rPr>
          <w:rFonts w:asciiTheme="majorHAnsi" w:hAnsiTheme="majorHAnsi" w:cstheme="minorHAnsi"/>
          <w:sz w:val="24"/>
          <w:szCs w:val="24"/>
        </w:rPr>
      </w:pPr>
      <w:r w:rsidRPr="00CF364F">
        <w:rPr>
          <w:rFonts w:asciiTheme="majorHAnsi" w:hAnsiTheme="majorHAnsi" w:cstheme="minorHAnsi"/>
          <w:sz w:val="24"/>
          <w:szCs w:val="24"/>
        </w:rPr>
        <w:t>Final Exam: Monday, May 6 @ 1 pm</w:t>
      </w:r>
    </w:p>
    <w:p w14:paraId="0A9DC55D" w14:textId="77777777" w:rsidR="00023E0F" w:rsidRPr="00CF364F" w:rsidRDefault="00023E0F" w:rsidP="00E27514">
      <w:pPr>
        <w:rPr>
          <w:rFonts w:asciiTheme="majorHAnsi" w:hAnsiTheme="majorHAnsi" w:cstheme="minorHAnsi"/>
          <w:sz w:val="24"/>
          <w:szCs w:val="24"/>
        </w:rPr>
      </w:pPr>
      <w:bookmarkStart w:id="0" w:name="_GoBack"/>
      <w:bookmarkEnd w:id="0"/>
    </w:p>
    <w:sectPr w:rsidR="00023E0F" w:rsidRPr="00CF36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17C5" w14:textId="77777777" w:rsidR="00CF364F" w:rsidRDefault="00CF364F" w:rsidP="00CF364F">
      <w:pPr>
        <w:spacing w:after="0" w:line="240" w:lineRule="auto"/>
      </w:pPr>
      <w:r>
        <w:separator/>
      </w:r>
    </w:p>
  </w:endnote>
  <w:endnote w:type="continuationSeparator" w:id="0">
    <w:p w14:paraId="1DDBAFD4" w14:textId="77777777" w:rsidR="00CF364F" w:rsidRDefault="00CF364F" w:rsidP="00CF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98747"/>
      <w:docPartObj>
        <w:docPartGallery w:val="Page Numbers (Bottom of Page)"/>
        <w:docPartUnique/>
      </w:docPartObj>
    </w:sdtPr>
    <w:sdtEndPr>
      <w:rPr>
        <w:noProof/>
      </w:rPr>
    </w:sdtEndPr>
    <w:sdtContent>
      <w:p w14:paraId="4A10EC8D" w14:textId="77777777" w:rsidR="00CF364F" w:rsidRDefault="00CF364F">
        <w:pPr>
          <w:pStyle w:val="Footer"/>
          <w:jc w:val="center"/>
        </w:pPr>
        <w:r>
          <w:fldChar w:fldCharType="begin"/>
        </w:r>
        <w:r>
          <w:instrText xml:space="preserve"> PAGE   \* MERGEFORMAT </w:instrText>
        </w:r>
        <w:r>
          <w:fldChar w:fldCharType="separate"/>
        </w:r>
        <w:r w:rsidR="000C3036">
          <w:rPr>
            <w:noProof/>
          </w:rPr>
          <w:t>9</w:t>
        </w:r>
        <w:r>
          <w:rPr>
            <w:noProof/>
          </w:rPr>
          <w:fldChar w:fldCharType="end"/>
        </w:r>
      </w:p>
    </w:sdtContent>
  </w:sdt>
  <w:p w14:paraId="064FCAC6" w14:textId="77777777" w:rsidR="00CF364F" w:rsidRDefault="00CF3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4258" w14:textId="77777777" w:rsidR="00CF364F" w:rsidRDefault="00CF364F" w:rsidP="00CF364F">
      <w:pPr>
        <w:spacing w:after="0" w:line="240" w:lineRule="auto"/>
      </w:pPr>
      <w:r>
        <w:separator/>
      </w:r>
    </w:p>
  </w:footnote>
  <w:footnote w:type="continuationSeparator" w:id="0">
    <w:p w14:paraId="37F6CFED" w14:textId="77777777" w:rsidR="00CF364F" w:rsidRDefault="00CF364F" w:rsidP="00CF36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CE9"/>
    <w:multiLevelType w:val="hybridMultilevel"/>
    <w:tmpl w:val="406A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B3203"/>
    <w:multiLevelType w:val="hybridMultilevel"/>
    <w:tmpl w:val="AC4C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36555F"/>
    <w:multiLevelType w:val="hybridMultilevel"/>
    <w:tmpl w:val="E7A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07573"/>
    <w:multiLevelType w:val="hybridMultilevel"/>
    <w:tmpl w:val="06F6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62825"/>
    <w:multiLevelType w:val="hybridMultilevel"/>
    <w:tmpl w:val="38A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24AA5"/>
    <w:multiLevelType w:val="hybridMultilevel"/>
    <w:tmpl w:val="BB260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C3334"/>
    <w:multiLevelType w:val="hybridMultilevel"/>
    <w:tmpl w:val="10D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E56B2"/>
    <w:multiLevelType w:val="hybridMultilevel"/>
    <w:tmpl w:val="44C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20229"/>
    <w:multiLevelType w:val="hybridMultilevel"/>
    <w:tmpl w:val="0E92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345C9"/>
    <w:multiLevelType w:val="hybridMultilevel"/>
    <w:tmpl w:val="EE6E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63F9E"/>
    <w:multiLevelType w:val="hybridMultilevel"/>
    <w:tmpl w:val="B05C5142"/>
    <w:lvl w:ilvl="0" w:tplc="E09422A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50B04"/>
    <w:multiLevelType w:val="hybridMultilevel"/>
    <w:tmpl w:val="7E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9050F"/>
    <w:multiLevelType w:val="hybridMultilevel"/>
    <w:tmpl w:val="83A6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90379"/>
    <w:multiLevelType w:val="hybridMultilevel"/>
    <w:tmpl w:val="EE7A53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04F4851"/>
    <w:multiLevelType w:val="hybridMultilevel"/>
    <w:tmpl w:val="091A6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871A41"/>
    <w:multiLevelType w:val="hybridMultilevel"/>
    <w:tmpl w:val="DE3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B25A9"/>
    <w:multiLevelType w:val="hybridMultilevel"/>
    <w:tmpl w:val="F31E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F5B97"/>
    <w:multiLevelType w:val="hybridMultilevel"/>
    <w:tmpl w:val="11F07E4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7"/>
  </w:num>
  <w:num w:numId="2">
    <w:abstractNumId w:val="1"/>
  </w:num>
  <w:num w:numId="3">
    <w:abstractNumId w:val="10"/>
  </w:num>
  <w:num w:numId="4">
    <w:abstractNumId w:val="14"/>
  </w:num>
  <w:num w:numId="5">
    <w:abstractNumId w:val="16"/>
  </w:num>
  <w:num w:numId="6">
    <w:abstractNumId w:val="11"/>
  </w:num>
  <w:num w:numId="7">
    <w:abstractNumId w:val="6"/>
  </w:num>
  <w:num w:numId="8">
    <w:abstractNumId w:val="7"/>
  </w:num>
  <w:num w:numId="9">
    <w:abstractNumId w:val="9"/>
  </w:num>
  <w:num w:numId="10">
    <w:abstractNumId w:val="8"/>
  </w:num>
  <w:num w:numId="11">
    <w:abstractNumId w:val="12"/>
  </w:num>
  <w:num w:numId="12">
    <w:abstractNumId w:val="5"/>
  </w:num>
  <w:num w:numId="13">
    <w:abstractNumId w:val="2"/>
  </w:num>
  <w:num w:numId="14">
    <w:abstractNumId w:val="13"/>
  </w:num>
  <w:num w:numId="15">
    <w:abstractNumId w:val="4"/>
  </w:num>
  <w:num w:numId="16">
    <w:abstractNumId w:val="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B"/>
    <w:rsid w:val="00023E0F"/>
    <w:rsid w:val="000A69E3"/>
    <w:rsid w:val="000C3036"/>
    <w:rsid w:val="002C4396"/>
    <w:rsid w:val="00340916"/>
    <w:rsid w:val="00530DE9"/>
    <w:rsid w:val="006154F4"/>
    <w:rsid w:val="006A68DF"/>
    <w:rsid w:val="007218C1"/>
    <w:rsid w:val="0078318A"/>
    <w:rsid w:val="007B715B"/>
    <w:rsid w:val="00807F14"/>
    <w:rsid w:val="0088768F"/>
    <w:rsid w:val="008B4059"/>
    <w:rsid w:val="008D3C7E"/>
    <w:rsid w:val="00A5582F"/>
    <w:rsid w:val="00A92DBB"/>
    <w:rsid w:val="00AE3C78"/>
    <w:rsid w:val="00C634C6"/>
    <w:rsid w:val="00CB4817"/>
    <w:rsid w:val="00CF364F"/>
    <w:rsid w:val="00D847C2"/>
    <w:rsid w:val="00DA6BF0"/>
    <w:rsid w:val="00DF40C4"/>
    <w:rsid w:val="00E27514"/>
    <w:rsid w:val="00E6373B"/>
    <w:rsid w:val="00F03B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D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C6"/>
    <w:pPr>
      <w:ind w:left="720"/>
      <w:contextualSpacing/>
    </w:pPr>
  </w:style>
  <w:style w:type="character" w:styleId="Hyperlink">
    <w:name w:val="Hyperlink"/>
    <w:basedOn w:val="DefaultParagraphFont"/>
    <w:uiPriority w:val="99"/>
    <w:unhideWhenUsed/>
    <w:rsid w:val="00AE3C78"/>
    <w:rPr>
      <w:color w:val="0000FF" w:themeColor="hyperlink"/>
      <w:u w:val="single"/>
    </w:rPr>
  </w:style>
  <w:style w:type="paragraph" w:styleId="BalloonText">
    <w:name w:val="Balloon Text"/>
    <w:basedOn w:val="Normal"/>
    <w:link w:val="BalloonTextChar"/>
    <w:uiPriority w:val="99"/>
    <w:semiHidden/>
    <w:unhideWhenUsed/>
    <w:rsid w:val="00E27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514"/>
    <w:rPr>
      <w:rFonts w:ascii="Tahoma" w:hAnsi="Tahoma" w:cs="Tahoma"/>
      <w:sz w:val="16"/>
      <w:szCs w:val="16"/>
    </w:rPr>
  </w:style>
  <w:style w:type="paragraph" w:styleId="Header">
    <w:name w:val="header"/>
    <w:basedOn w:val="Normal"/>
    <w:link w:val="HeaderChar"/>
    <w:uiPriority w:val="99"/>
    <w:unhideWhenUsed/>
    <w:rsid w:val="00CF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4F"/>
  </w:style>
  <w:style w:type="paragraph" w:styleId="Footer">
    <w:name w:val="footer"/>
    <w:basedOn w:val="Normal"/>
    <w:link w:val="FooterChar"/>
    <w:uiPriority w:val="99"/>
    <w:unhideWhenUsed/>
    <w:rsid w:val="00CF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C6"/>
    <w:pPr>
      <w:ind w:left="720"/>
      <w:contextualSpacing/>
    </w:pPr>
  </w:style>
  <w:style w:type="character" w:styleId="Hyperlink">
    <w:name w:val="Hyperlink"/>
    <w:basedOn w:val="DefaultParagraphFont"/>
    <w:uiPriority w:val="99"/>
    <w:unhideWhenUsed/>
    <w:rsid w:val="00AE3C78"/>
    <w:rPr>
      <w:color w:val="0000FF" w:themeColor="hyperlink"/>
      <w:u w:val="single"/>
    </w:rPr>
  </w:style>
  <w:style w:type="paragraph" w:styleId="BalloonText">
    <w:name w:val="Balloon Text"/>
    <w:basedOn w:val="Normal"/>
    <w:link w:val="BalloonTextChar"/>
    <w:uiPriority w:val="99"/>
    <w:semiHidden/>
    <w:unhideWhenUsed/>
    <w:rsid w:val="00E27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514"/>
    <w:rPr>
      <w:rFonts w:ascii="Tahoma" w:hAnsi="Tahoma" w:cs="Tahoma"/>
      <w:sz w:val="16"/>
      <w:szCs w:val="16"/>
    </w:rPr>
  </w:style>
  <w:style w:type="paragraph" w:styleId="Header">
    <w:name w:val="header"/>
    <w:basedOn w:val="Normal"/>
    <w:link w:val="HeaderChar"/>
    <w:uiPriority w:val="99"/>
    <w:unhideWhenUsed/>
    <w:rsid w:val="00CF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4F"/>
  </w:style>
  <w:style w:type="paragraph" w:styleId="Footer">
    <w:name w:val="footer"/>
    <w:basedOn w:val="Normal"/>
    <w:link w:val="FooterChar"/>
    <w:uiPriority w:val="99"/>
    <w:unhideWhenUsed/>
    <w:rsid w:val="00CF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adler@ursinus.edu" TargetMode="External"/><Relationship Id="rId9" Type="http://schemas.openxmlformats.org/officeDocument/2006/relationships/hyperlink" Target="https://webmail.ursinus.edu/owa/redir.aspx?C=a40b7c5202dd46338efd04d1808b8d67&amp;URL=mailto%3aybeaman%40ursinus.edu" TargetMode="External"/><Relationship Id="rId10" Type="http://schemas.openxmlformats.org/officeDocument/2006/relationships/hyperlink" Target="http://webpages.ursinus.edu/jfryer/researchmanual/plagiarism/ursinus_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2610</Words>
  <Characters>14882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Anthony Nadler</cp:lastModifiedBy>
  <cp:revision>10</cp:revision>
  <cp:lastPrinted>2013-01-14T19:56:00Z</cp:lastPrinted>
  <dcterms:created xsi:type="dcterms:W3CDTF">2013-01-09T02:23:00Z</dcterms:created>
  <dcterms:modified xsi:type="dcterms:W3CDTF">2013-02-11T15:43:00Z</dcterms:modified>
</cp:coreProperties>
</file>